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EB9" w:rsidRPr="0098327E" w:rsidRDefault="00C46E34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-840105</wp:posOffset>
            </wp:positionH>
            <wp:positionV relativeFrom="margin">
              <wp:posOffset>-13648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E2EB9"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«Всероссийская академия внешней торговли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Министерства экономического развития Российской Федерации»»</w:t>
      </w:r>
    </w:p>
    <w:p w:rsidR="003E2EB9" w:rsidRPr="0098327E" w:rsidRDefault="0098327E" w:rsidP="0098327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noProof/>
          <w:color w:val="000000" w:themeColor="text1"/>
          <w:sz w:val="28"/>
          <w:szCs w:val="28"/>
        </w:rPr>
        <w:pict>
          <v:line id="Прямая соединительная линия 4" o:spid="_x0000_s1036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72.9pt,9.7pt" to="402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3E2EB9" w:rsidRPr="0098327E" w:rsidRDefault="00A21FA4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КАФЕДРА </w:t>
      </w:r>
      <w:r w:rsidR="0018268E"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«</w:t>
      </w:r>
      <w:r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Естественные и социально-гуманитарные</w:t>
      </w:r>
      <w:r w:rsidR="003E2EB9"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 наук</w:t>
      </w:r>
      <w:r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и</w:t>
      </w:r>
      <w:r w:rsidR="0018268E"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»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E2EB9" w:rsidRPr="0098327E" w:rsidRDefault="008834A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8327E">
        <w:rPr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1B3EC3E" wp14:editId="6E7AAC5C">
            <wp:extent cx="5940425" cy="255079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EB9" w:rsidRPr="0098327E" w:rsidRDefault="003E2EB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E2EB9" w:rsidRPr="0098327E" w:rsidRDefault="003E2EB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E2EB9" w:rsidRPr="0098327E" w:rsidRDefault="003E2EB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E2EB9" w:rsidRPr="0098327E" w:rsidRDefault="003E2EB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8327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РАБОЧАЯ ПРОГРАММА УЧЕБНОЙ ДИСЦИПЛИНЫ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3E2EB9" w:rsidRPr="0098327E" w:rsidRDefault="003E2EB9" w:rsidP="0098327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3E2EB9" w:rsidRPr="0098327E" w:rsidRDefault="00AC7ADB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МАТЕМАТИЧЕСКИЙ АНАЛИЗ</w:t>
      </w:r>
    </w:p>
    <w:p w:rsidR="00AC7ADB" w:rsidRPr="0098327E" w:rsidRDefault="00AC7ADB" w:rsidP="0098327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98327E" w:rsidRDefault="00786BFF" w:rsidP="0098327E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C7ADB" w:rsidRPr="0098327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аправленность (профиль) «</w:t>
      </w:r>
      <w:r w:rsidR="00AC7ADB"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Экономика предприятий и организаций»</w:t>
      </w:r>
    </w:p>
    <w:p w:rsidR="00AC7ADB" w:rsidRPr="0098327E" w:rsidRDefault="00AC7ADB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уровень бакалавриата</w:t>
      </w:r>
    </w:p>
    <w:p w:rsidR="00AC7ADB" w:rsidRPr="0098327E" w:rsidRDefault="0098327E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Обязательная</w:t>
      </w:r>
      <w:r w:rsidR="00AC7ADB" w:rsidRPr="0098327E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часть</w:t>
      </w:r>
    </w:p>
    <w:p w:rsidR="00AC7ADB" w:rsidRPr="0098327E" w:rsidRDefault="00786BFF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</w:t>
      </w:r>
      <w:r w:rsidR="0098327E"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орма обучения</w:t>
      </w:r>
      <w:r w:rsidR="00AC7ADB"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(очная/ заочная)</w:t>
      </w:r>
    </w:p>
    <w:p w:rsidR="00601EC3" w:rsidRPr="0098327E" w:rsidRDefault="00601EC3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7E566C" w:rsidRPr="0098327E" w:rsidRDefault="007E566C" w:rsidP="0098327E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Петропавловск-Камчатский</w:t>
      </w:r>
    </w:p>
    <w:p w:rsidR="00F879F0" w:rsidRPr="0098327E" w:rsidRDefault="0098327E" w:rsidP="009832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</w:t>
      </w:r>
    </w:p>
    <w:p w:rsidR="00F879F0" w:rsidRPr="0098327E" w:rsidRDefault="00F879F0" w:rsidP="0098327E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Рабочая программа по дисциплине «</w:t>
      </w:r>
      <w:r w:rsidRPr="0098327E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  <w:u w:val="single"/>
        </w:rPr>
        <w:t>Математический анализ</w:t>
      </w:r>
      <w:r w:rsidRPr="0098327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» разработана </w:t>
      </w:r>
      <w:r w:rsidRPr="0098327E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FB4CA4" w:rsidRPr="0098327E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 xml:space="preserve">№ 954 от 12.08.2020 г и Приказом Минобразования РФ № 245 от 06.04.2021 г. </w:t>
      </w:r>
      <w:r w:rsidRPr="0098327E"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3E2EB9" w:rsidRPr="0098327E" w:rsidRDefault="003E2EB9" w:rsidP="0098327E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pStyle w:val="ConsPlusTitle"/>
        <w:jc w:val="both"/>
        <w:rPr>
          <w:rFonts w:ascii="Times New Roman" w:eastAsia="MS Mincho" w:hAnsi="Times New Roman" w:cs="Times New Roman"/>
          <w:b w:val="0"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ru-RU"/>
        </w:rPr>
      </w:pPr>
    </w:p>
    <w:p w:rsidR="003E2EB9" w:rsidRPr="0098327E" w:rsidRDefault="003E2EB9" w:rsidP="0098327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Составитель: Кролевец Александр Николаевич</w:t>
      </w:r>
      <w:r w:rsidR="00B8274D"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– канд. </w:t>
      </w:r>
      <w:r w:rsidR="00A21FA4"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физ-мат. н</w:t>
      </w:r>
      <w:r w:rsidR="00B8274D"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аук, </w:t>
      </w:r>
      <w:r w:rsidR="003640DE"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доцент, </w:t>
      </w:r>
      <w:r w:rsidR="00B8274D"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доцент кафедры естественных и социально-гуманитарных</w:t>
      </w: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E2EB9" w:rsidRPr="0098327E" w:rsidRDefault="003E2EB9" w:rsidP="0098327E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A5BF3" w:rsidRPr="0098327E" w:rsidRDefault="007A5BF3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832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СОДЕРЖАНИЕ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:rsidR="003E2EB9" w:rsidRPr="0098327E" w:rsidRDefault="0067393B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:rsidR="003E2EB9" w:rsidRPr="0098327E" w:rsidRDefault="0067393B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:rsidR="003E2EB9" w:rsidRPr="0098327E" w:rsidRDefault="00810314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:rsidR="003E2EB9" w:rsidRPr="0098327E" w:rsidRDefault="00C36513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:rsidR="003E2EB9" w:rsidRPr="0098327E" w:rsidRDefault="00C36513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:rsidR="003E2EB9" w:rsidRPr="0098327E" w:rsidRDefault="00C36513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  <w:hideMark/>
          </w:tcPr>
          <w:p w:rsidR="003E2EB9" w:rsidRPr="0098327E" w:rsidRDefault="003E2EB9" w:rsidP="009832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:rsidR="003E2EB9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Оценочные</w:t>
            </w:r>
            <w:r w:rsidR="003E2EB9"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средств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:rsidR="003E2EB9" w:rsidRPr="0098327E" w:rsidRDefault="0099315D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.1</w:t>
            </w:r>
            <w:r w:rsidR="00C51B55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Паспорт оценочных средств </w:t>
            </w:r>
          </w:p>
          <w:p w:rsidR="00C51B55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:rsidR="003E2EB9" w:rsidRPr="0098327E" w:rsidRDefault="00C36513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  <w:p w:rsidR="00C51B55" w:rsidRPr="0098327E" w:rsidRDefault="0099315D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98327E" w:rsidRPr="0098327E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:rsidR="003E2EB9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.3</w:t>
            </w:r>
            <w:r w:rsidR="003E2EB9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 Задачи</w:t>
            </w:r>
          </w:p>
          <w:p w:rsidR="003E2EB9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.4</w:t>
            </w:r>
            <w:r w:rsidR="003E2EB9" w:rsidRPr="0098327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. Контрольные работы</w:t>
            </w:r>
          </w:p>
          <w:p w:rsidR="003E2EB9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.5</w:t>
            </w:r>
            <w:r w:rsidR="003E2EB9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:rsidR="003E2EB9" w:rsidRPr="0098327E" w:rsidRDefault="0099315D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  <w:p w:rsidR="003E2EB9" w:rsidRPr="0098327E" w:rsidRDefault="0099315D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  <w:p w:rsidR="003E2EB9" w:rsidRPr="0098327E" w:rsidRDefault="00810314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  <w:p w:rsidR="003E2EB9" w:rsidRPr="0098327E" w:rsidRDefault="00810314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:rsidR="003E2EB9" w:rsidRPr="0098327E" w:rsidRDefault="00810314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</w:tr>
      <w:tr w:rsidR="0098327E" w:rsidRPr="0098327E" w:rsidTr="003E2EB9">
        <w:trPr>
          <w:jc w:val="center"/>
        </w:trPr>
        <w:tc>
          <w:tcPr>
            <w:tcW w:w="516" w:type="dxa"/>
          </w:tcPr>
          <w:p w:rsidR="003E2EB9" w:rsidRPr="0098327E" w:rsidRDefault="003E2EB9" w:rsidP="009832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:rsidR="003E2EB9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.6</w:t>
            </w:r>
            <w:r w:rsidR="003E2EB9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 Контрольные вопросы, выносимые на зачет, экзамен</w:t>
            </w:r>
          </w:p>
          <w:p w:rsidR="003E2EB9" w:rsidRPr="0098327E" w:rsidRDefault="00C51B55" w:rsidP="0098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7E566C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.7</w:t>
            </w:r>
            <w:r w:rsidR="003E2EB9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  <w:r w:rsidR="003E2EB9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E2EB9" w:rsidRPr="0098327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  <w:hideMark/>
          </w:tcPr>
          <w:p w:rsidR="003E2EB9" w:rsidRPr="0098327E" w:rsidRDefault="003E2EB9" w:rsidP="0098327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2EB9" w:rsidRPr="0098327E" w:rsidTr="003E2EB9">
        <w:trPr>
          <w:jc w:val="center"/>
        </w:trPr>
        <w:tc>
          <w:tcPr>
            <w:tcW w:w="516" w:type="dxa"/>
            <w:hideMark/>
          </w:tcPr>
          <w:p w:rsidR="003E2EB9" w:rsidRPr="0098327E" w:rsidRDefault="003E2EB9" w:rsidP="009832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:rsidR="003E2EB9" w:rsidRPr="0098327E" w:rsidRDefault="003E2EB9" w:rsidP="00983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hideMark/>
          </w:tcPr>
          <w:p w:rsidR="003E2EB9" w:rsidRPr="0098327E" w:rsidRDefault="00810314" w:rsidP="00983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</w:tr>
    </w:tbl>
    <w:p w:rsidR="003E2EB9" w:rsidRPr="0098327E" w:rsidRDefault="003E2EB9" w:rsidP="0098327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84154" w:rsidRPr="0098327E" w:rsidRDefault="00B84154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8E599D" w:rsidRPr="0098327E" w:rsidRDefault="008E599D" w:rsidP="0098327E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 ОРГАНИЗАЦИОННО-МЕТОДИЧЕСКИЙ РАЗДЕЛ</w:t>
      </w:r>
    </w:p>
    <w:p w:rsidR="003E2EB9" w:rsidRPr="0098327E" w:rsidRDefault="003E2EB9" w:rsidP="0098327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программа дисциплины «</w:t>
      </w: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Математический анализ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разработана </w:t>
      </w:r>
      <w:r w:rsidR="00786BF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:rsidR="0098327E" w:rsidRPr="0098327E" w:rsidRDefault="0098327E" w:rsidP="0098327E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Данная дисциплина входит в блок обязательных дисциплин основной профессиональной образовательной программы.</w:t>
      </w:r>
    </w:p>
    <w:p w:rsidR="003E2EB9" w:rsidRPr="0098327E" w:rsidRDefault="003E2EB9" w:rsidP="0098327E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</w:t>
      </w:r>
      <w:r w:rsidR="00CF7824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нные занятия </w:t>
      </w:r>
      <w:r w:rsidR="00A9605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68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 для очной формы обучения, 6 ч. для заочной формы о</w:t>
      </w:r>
      <w:r w:rsidR="00CF7824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бучения, практические занятия </w:t>
      </w:r>
      <w:r w:rsidR="00A9605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 для заочной </w:t>
      </w:r>
      <w:r w:rsidR="00A9605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 w:rsidR="005212D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94 ч. </w:t>
      </w:r>
      <w:r w:rsidR="00A9605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очной форм</w:t>
      </w:r>
      <w:r w:rsidR="005212D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="00A9605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обучения,</w:t>
      </w:r>
      <w:r w:rsidR="00CF7824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лабораторные работы</w:t>
      </w:r>
      <w:r w:rsidR="005212D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F7824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 ч. для заочной формы обучения,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F7824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амостоятельная работа студента </w:t>
      </w:r>
      <w:r w:rsidR="005212D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126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 для очной формы обучения, 258 ч. для заочной формы обучен</w:t>
      </w:r>
      <w:r w:rsidR="00CF7824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ия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 и задачи изучения дисциплины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>Цель</w:t>
      </w:r>
      <w:r w:rsidRPr="0098327E">
        <w:rPr>
          <w:rFonts w:ascii="Times New Roman" w:hAnsi="Times New Roman" w:cs="Times New Roman"/>
          <w:color w:val="000000" w:themeColor="text1"/>
        </w:rPr>
        <w:t xml:space="preserve"> изучения дисциплины «</w:t>
      </w:r>
      <w:r w:rsidRPr="0098327E">
        <w:rPr>
          <w:rFonts w:ascii="Times New Roman" w:eastAsia="Calibri" w:hAnsi="Times New Roman" w:cs="Times New Roman"/>
          <w:color w:val="000000" w:themeColor="text1"/>
        </w:rPr>
        <w:t>Математический анализ</w:t>
      </w:r>
      <w:r w:rsidRPr="0098327E">
        <w:rPr>
          <w:rFonts w:ascii="Times New Roman" w:hAnsi="Times New Roman" w:cs="Times New Roman"/>
          <w:color w:val="000000" w:themeColor="text1"/>
        </w:rPr>
        <w:t>» является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:rsidR="003E2EB9" w:rsidRPr="0098327E" w:rsidRDefault="003E2EB9" w:rsidP="0098327E">
      <w:pPr>
        <w:pStyle w:val="22"/>
        <w:shd w:val="clear" w:color="auto" w:fill="auto"/>
        <w:spacing w:before="0" w:line="360" w:lineRule="auto"/>
        <w:ind w:firstLine="4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iCs/>
          <w:color w:val="000000" w:themeColor="text1"/>
          <w:sz w:val="24"/>
          <w:szCs w:val="24"/>
        </w:rPr>
        <w:t>Задачи изучения дисциплины</w:t>
      </w:r>
      <w:r w:rsidRPr="0098327E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Перечень 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:rsidR="004714B0" w:rsidRPr="0098327E" w:rsidRDefault="004714B0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527"/>
        <w:gridCol w:w="1133"/>
        <w:gridCol w:w="4077"/>
      </w:tblGrid>
      <w:tr w:rsidR="0098327E" w:rsidRPr="0098327E" w:rsidTr="002A700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98327E" w:rsidRDefault="002A700D" w:rsidP="009832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Код и </w:t>
            </w: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формулировка компетенции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0D" w:rsidRPr="0098327E" w:rsidRDefault="002A700D" w:rsidP="0098327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Код и наименование</w:t>
            </w:r>
          </w:p>
          <w:p w:rsidR="002A700D" w:rsidRPr="0098327E" w:rsidRDefault="002A700D" w:rsidP="0098327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индикатора достижения</w:t>
            </w:r>
          </w:p>
          <w:p w:rsidR="002A700D" w:rsidRPr="0098327E" w:rsidRDefault="002A700D" w:rsidP="0098327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</w:t>
            </w:r>
            <w:r w:rsidRPr="009832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softHyphen/>
              <w:t>тенции</w:t>
            </w:r>
          </w:p>
        </w:tc>
        <w:tc>
          <w:tcPr>
            <w:tcW w:w="2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00D" w:rsidRPr="0098327E" w:rsidRDefault="002A700D" w:rsidP="0098327E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Планируемые результаты обучения</w:t>
            </w:r>
          </w:p>
          <w:p w:rsidR="002A700D" w:rsidRPr="0098327E" w:rsidRDefault="002A700D" w:rsidP="0098327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 дисциплине (ЗУН)</w:t>
            </w:r>
          </w:p>
        </w:tc>
      </w:tr>
      <w:tr w:rsidR="0098327E" w:rsidRPr="0098327E" w:rsidTr="002A700D">
        <w:trPr>
          <w:trHeight w:val="137"/>
          <w:jc w:val="center"/>
        </w:trPr>
        <w:tc>
          <w:tcPr>
            <w:tcW w:w="9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УК-1 </w:t>
            </w: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98327E" w:rsidRDefault="002A700D" w:rsidP="0098327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ИД-2</w:t>
            </w:r>
            <w:r w:rsidRPr="0098327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vertAlign w:val="subscript"/>
              </w:rPr>
              <w:t xml:space="preserve">УК-1 </w:t>
            </w:r>
            <w:r w:rsidRPr="00983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3) Определения эластичности групп важнейших товаров.</w:t>
            </w:r>
          </w:p>
        </w:tc>
      </w:tr>
      <w:tr w:rsidR="0098327E" w:rsidRPr="0098327E" w:rsidTr="002A700D">
        <w:trPr>
          <w:trHeight w:val="198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:rsidR="0098327E" w:rsidRPr="0098327E" w:rsidTr="002A700D">
        <w:trPr>
          <w:trHeight w:val="289"/>
          <w:jc w:val="center"/>
        </w:trPr>
        <w:tc>
          <w:tcPr>
            <w:tcW w:w="95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:rsidR="0098327E" w:rsidRPr="0098327E" w:rsidTr="002A700D">
        <w:trPr>
          <w:trHeight w:val="61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ОПК -2 способен осуществлять сбор, обработку и статистический анализ данных, необходимых для решения поставленных экономических задач </w:t>
            </w: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98327E" w:rsidRDefault="002A700D" w:rsidP="0098327E">
            <w:pPr>
              <w:pStyle w:val="af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ИД-1</w:t>
            </w: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ОПК-2. </w:t>
            </w: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98327E" w:rsidRDefault="002A700D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:rsidR="002A700D" w:rsidRPr="0098327E" w:rsidRDefault="002A700D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рядов, основы использования дифференциальных уравнений в описании экономических процессов</w:t>
            </w:r>
          </w:p>
        </w:tc>
      </w:tr>
      <w:tr w:rsidR="0098327E" w:rsidRPr="0098327E" w:rsidTr="002A700D">
        <w:trPr>
          <w:trHeight w:val="496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98327E" w:rsidRDefault="002A700D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:rsidR="002A700D" w:rsidRPr="0098327E" w:rsidRDefault="002A700D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:rsidR="002A700D" w:rsidRPr="0098327E" w:rsidRDefault="002A700D" w:rsidP="0098327E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выводы на основании проведенных расчетов.</w:t>
            </w:r>
          </w:p>
        </w:tc>
      </w:tr>
      <w:tr w:rsidR="002A700D" w:rsidRPr="0098327E" w:rsidTr="002A700D">
        <w:trPr>
          <w:trHeight w:val="1637"/>
          <w:jc w:val="center"/>
        </w:trPr>
        <w:tc>
          <w:tcPr>
            <w:tcW w:w="9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  <w:hideMark/>
          </w:tcPr>
          <w:p w:rsidR="002A700D" w:rsidRPr="0098327E" w:rsidRDefault="002A700D" w:rsidP="0098327E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A700D" w:rsidRPr="0098327E" w:rsidRDefault="002A700D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:rsidR="002A700D" w:rsidRPr="0098327E" w:rsidRDefault="002A700D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использованием прикладных программных средств</w:t>
            </w:r>
          </w:p>
        </w:tc>
      </w:tr>
    </w:tbl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640DE" w:rsidRPr="0098327E" w:rsidRDefault="002C7D18" w:rsidP="009832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883885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ов обучающегося в соответствии с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2C7D18" w:rsidRPr="0098327E" w:rsidRDefault="002C7D18" w:rsidP="009832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D27640" w:rsidRPr="0098327E" w:rsidRDefault="00D27640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:rsidR="003E2EF0" w:rsidRPr="0098327E" w:rsidRDefault="003E2EF0" w:rsidP="009832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:rsidR="004714B0" w:rsidRPr="0098327E" w:rsidRDefault="004714B0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:rsidR="0098327E" w:rsidRPr="0098327E" w:rsidTr="005212DD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Разделы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98327E" w:rsidRDefault="00652B8B" w:rsidP="0098327E">
            <w:pPr>
              <w:rPr>
                <w:color w:val="000000" w:themeColor="text1"/>
              </w:rPr>
            </w:pP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CE4D95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задач, тестовые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дискуссия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652B8B" w:rsidRPr="0098327E" w:rsidTr="005212DD"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Зачет, экзамен</w:t>
            </w:r>
          </w:p>
        </w:tc>
      </w:tr>
    </w:tbl>
    <w:p w:rsidR="003E2EB9" w:rsidRPr="0098327E" w:rsidRDefault="003E2EB9" w:rsidP="0098327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</w:p>
    <w:tbl>
      <w:tblPr>
        <w:tblW w:w="93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709"/>
        <w:gridCol w:w="26"/>
        <w:gridCol w:w="826"/>
        <w:gridCol w:w="851"/>
        <w:gridCol w:w="709"/>
        <w:gridCol w:w="709"/>
        <w:gridCol w:w="2249"/>
      </w:tblGrid>
      <w:tr w:rsidR="0098327E" w:rsidRPr="0098327E" w:rsidTr="00652B8B">
        <w:trPr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Разделы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CE4D95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дискуссия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производной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дискуссия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Кратные интегралы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дискуссия,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опрос,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98327E" w:rsidRPr="0098327E" w:rsidTr="00652B8B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8B" w:rsidRPr="0098327E" w:rsidRDefault="00652B8B" w:rsidP="0098327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</w:rPr>
              <w:t>Итого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258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B" w:rsidRPr="0098327E" w:rsidRDefault="00652B8B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Экзамен</w:t>
            </w:r>
          </w:p>
        </w:tc>
      </w:tr>
    </w:tbl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3. </w:t>
      </w:r>
      <w:r w:rsidRPr="0098327E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Раздел. </w:t>
      </w:r>
      <w:r w:rsidR="00CE4D95" w:rsidRPr="0098327E">
        <w:rPr>
          <w:b/>
          <w:color w:val="000000" w:themeColor="text1"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D95" w:rsidRPr="0098327E" w:rsidRDefault="00CE4D95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Числовые последовательности, пределы</w:t>
            </w:r>
          </w:p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98327E" w:rsidRPr="0098327E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Раздел.</w:t>
      </w:r>
      <w:r w:rsidRPr="0098327E">
        <w:rPr>
          <w:color w:val="000000" w:themeColor="text1"/>
        </w:rPr>
        <w:t xml:space="preserve"> </w:t>
      </w:r>
      <w:r w:rsidRPr="0098327E">
        <w:rPr>
          <w:b/>
          <w:color w:val="000000" w:themeColor="text1"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98327E" w:rsidRPr="0098327E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873151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Приёмы интегрирования. </w:t>
            </w:r>
            <w:r w:rsidR="003E2EB9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Интегрирование по частям. </w:t>
            </w:r>
          </w:p>
        </w:tc>
      </w:tr>
      <w:tr w:rsidR="0098327E" w:rsidRPr="0098327E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98327E" w:rsidRPr="0098327E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Площади фигур, объёмы тел вращения</w:t>
            </w:r>
            <w:r w:rsidR="00873151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CE5533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Приближённые методы вычисления интегралов </w:t>
            </w:r>
            <w:r w:rsidR="003E2EB9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C66AE" w:rsidRPr="0098327E" w:rsidRDefault="004C66AE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CE5533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Производственная функция и её анализ. </w:t>
            </w:r>
            <w:r w:rsidR="003E2EB9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98327E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color w:val="000000" w:themeColor="text1"/>
        </w:rPr>
      </w:pPr>
    </w:p>
    <w:p w:rsidR="004C66AE" w:rsidRPr="0098327E" w:rsidRDefault="004C66AE" w:rsidP="0098327E">
      <w:pPr>
        <w:pStyle w:val="aff6"/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 Метод наименьших квадратов</w:t>
      </w:r>
    </w:p>
    <w:p w:rsidR="004C66AE" w:rsidRPr="0098327E" w:rsidRDefault="004C66AE" w:rsidP="0098327E">
      <w:pPr>
        <w:pStyle w:val="aff6"/>
        <w:spacing w:line="360" w:lineRule="auto"/>
        <w:ind w:left="0" w:firstLine="0"/>
        <w:rPr>
          <w:color w:val="000000" w:themeColor="text1"/>
        </w:rPr>
      </w:pPr>
      <w:r w:rsidRPr="0098327E">
        <w:rPr>
          <w:color w:val="000000" w:themeColor="text1"/>
        </w:rPr>
        <w:lastRenderedPageBreak/>
        <w:t>Метод наименьших квадратов</w:t>
      </w:r>
      <w:r w:rsidRPr="0098327E">
        <w:rPr>
          <w:color w:val="000000" w:themeColor="text1"/>
        </w:rPr>
        <w:tab/>
      </w:r>
    </w:p>
    <w:p w:rsidR="004C66AE" w:rsidRPr="0098327E" w:rsidRDefault="004C66AE" w:rsidP="0098327E">
      <w:pPr>
        <w:pStyle w:val="aff6"/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color w:val="000000" w:themeColor="text1"/>
        </w:rPr>
        <w:t>Построение регрессивных зависимостей</w:t>
      </w:r>
      <w:r w:rsidRPr="0098327E">
        <w:rPr>
          <w:b/>
          <w:color w:val="000000" w:themeColor="text1"/>
        </w:rPr>
        <w:tab/>
      </w:r>
    </w:p>
    <w:p w:rsidR="004C66AE" w:rsidRPr="0098327E" w:rsidRDefault="004C66AE" w:rsidP="0098327E">
      <w:pPr>
        <w:pStyle w:val="aff6"/>
        <w:spacing w:line="360" w:lineRule="auto"/>
        <w:ind w:left="0" w:firstLine="0"/>
        <w:rPr>
          <w:b/>
          <w:color w:val="000000" w:themeColor="text1"/>
        </w:rPr>
      </w:pPr>
    </w:p>
    <w:p w:rsidR="004C66AE" w:rsidRPr="0098327E" w:rsidRDefault="004C66AE" w:rsidP="0098327E">
      <w:pPr>
        <w:pStyle w:val="aff6"/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Кратные интегралы</w:t>
      </w:r>
    </w:p>
    <w:p w:rsidR="004C66AE" w:rsidRPr="0098327E" w:rsidRDefault="004C66AE" w:rsidP="0098327E">
      <w:pPr>
        <w:pStyle w:val="aff6"/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color w:val="000000" w:themeColor="text1"/>
        </w:rPr>
        <w:t>Вычисление площади фигур</w:t>
      </w:r>
      <w:r w:rsidRPr="0098327E">
        <w:rPr>
          <w:color w:val="000000" w:themeColor="text1"/>
        </w:rPr>
        <w:tab/>
      </w:r>
      <w:r w:rsidRPr="0098327E">
        <w:rPr>
          <w:b/>
          <w:color w:val="000000" w:themeColor="text1"/>
        </w:rPr>
        <w:tab/>
      </w:r>
      <w:r w:rsidRPr="0098327E">
        <w:rPr>
          <w:b/>
          <w:color w:val="000000" w:themeColor="text1"/>
        </w:rPr>
        <w:tab/>
      </w:r>
    </w:p>
    <w:p w:rsidR="004C66AE" w:rsidRPr="0098327E" w:rsidRDefault="004C66AE" w:rsidP="0098327E">
      <w:pPr>
        <w:pStyle w:val="aff6"/>
        <w:spacing w:line="360" w:lineRule="auto"/>
        <w:rPr>
          <w:b/>
          <w:color w:val="000000" w:themeColor="text1"/>
        </w:rPr>
      </w:pPr>
    </w:p>
    <w:p w:rsidR="003E2EB9" w:rsidRPr="0098327E" w:rsidRDefault="004C66AE" w:rsidP="0098327E">
      <w:pPr>
        <w:pStyle w:val="aff6"/>
        <w:tabs>
          <w:tab w:val="clear" w:pos="720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Раздел. Числовые функциональные </w:t>
      </w:r>
      <w:r w:rsidR="003E2EB9" w:rsidRPr="0098327E">
        <w:rPr>
          <w:b/>
          <w:color w:val="000000" w:themeColor="text1"/>
        </w:rPr>
        <w:t>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680"/>
        <w:gridCol w:w="48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 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98327E" w:rsidRPr="0098327E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98327E" w:rsidRPr="0098327E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CE5533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Общее решение линейных </w:t>
            </w:r>
            <w:r w:rsidR="003E2EB9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решение</w:t>
            </w:r>
            <w:r w:rsidR="00CE5533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линейных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color w:val="000000" w:themeColor="text1"/>
        </w:rPr>
      </w:pPr>
    </w:p>
    <w:p w:rsidR="005D692D" w:rsidRPr="0098327E" w:rsidRDefault="003E2EB9" w:rsidP="009832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4. СТРУКТУРА И содержание практической части дисциплины</w:t>
      </w:r>
      <w:r w:rsidR="008C792C" w:rsidRPr="0098327E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 </w:t>
      </w:r>
      <w:r w:rsidR="005D692D"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(практические и лабораторные</w:t>
      </w:r>
      <w:r w:rsidR="008C792C" w:rsidRPr="0098327E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)</w:t>
      </w:r>
      <w:r w:rsidR="005D692D"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5D692D" w:rsidRPr="0098327E" w:rsidRDefault="005D692D" w:rsidP="009832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3E2EB9" w:rsidRPr="0098327E" w:rsidRDefault="003E2EB9" w:rsidP="009832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 xml:space="preserve">Раздел. </w:t>
      </w:r>
      <w:r w:rsidR="00CE4D95" w:rsidRPr="0098327E">
        <w:rPr>
          <w:b/>
          <w:color w:val="000000" w:themeColor="text1"/>
        </w:rPr>
        <w:t>Числовые последовательности, функции, пределы, непрерывность</w:t>
      </w:r>
    </w:p>
    <w:tbl>
      <w:tblPr>
        <w:tblW w:w="11040" w:type="dxa"/>
        <w:tblLook w:val="04A0" w:firstRow="1" w:lastRow="0" w:firstColumn="1" w:lastColumn="0" w:noHBand="0" w:noVBand="1"/>
      </w:tblPr>
      <w:tblGrid>
        <w:gridCol w:w="960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:rsidR="0098327E" w:rsidRPr="0098327E" w:rsidTr="003E2EB9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Основы дифференциального исчисления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:rsidR="0098327E" w:rsidRPr="0098327E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</w:t>
      </w:r>
      <w:r w:rsidRPr="0098327E">
        <w:rPr>
          <w:color w:val="000000" w:themeColor="text1"/>
        </w:rPr>
        <w:t xml:space="preserve"> </w:t>
      </w:r>
      <w:r w:rsidRPr="0098327E">
        <w:rPr>
          <w:b/>
          <w:color w:val="000000" w:themeColor="text1"/>
        </w:rPr>
        <w:t>Приложение производной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384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:rsidR="0098327E" w:rsidRPr="0098327E" w:rsidTr="003E2EB9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 Интегральное приложение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72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:rsidR="0098327E" w:rsidRPr="0098327E" w:rsidTr="003E2EB9">
        <w:trPr>
          <w:trHeight w:val="300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:rsidR="0098327E" w:rsidRPr="0098327E" w:rsidTr="003E2EB9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300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Анализ функций многих переменных</w:t>
      </w:r>
    </w:p>
    <w:tbl>
      <w:tblPr>
        <w:tblW w:w="8160" w:type="dxa"/>
        <w:tblLook w:val="04A0" w:firstRow="1" w:lastRow="0" w:firstColumn="1" w:lastColumn="0" w:noHBand="0" w:noVBand="1"/>
      </w:tblPr>
      <w:tblGrid>
        <w:gridCol w:w="6240"/>
        <w:gridCol w:w="480"/>
        <w:gridCol w:w="48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:rsidR="0098327E" w:rsidRPr="0098327E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:rsidR="003E2EB9" w:rsidRPr="0098327E" w:rsidTr="003E2EB9">
        <w:trPr>
          <w:trHeight w:val="300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 Метод наименьших квадратов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5760"/>
        <w:gridCol w:w="480"/>
        <w:gridCol w:w="480"/>
      </w:tblGrid>
      <w:tr w:rsidR="0098327E" w:rsidRPr="0098327E" w:rsidTr="003E2EB9">
        <w:trPr>
          <w:trHeight w:val="30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:rsidR="0098327E" w:rsidRPr="0098327E" w:rsidTr="003E2EB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300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b/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Кратные интегралы</w:t>
      </w:r>
    </w:p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b/>
          <w:color w:val="000000" w:themeColor="text1"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работа (тема: функции многих переменных)</w:t>
            </w:r>
          </w:p>
        </w:tc>
      </w:tr>
      <w:tr w:rsidR="0098327E" w:rsidRPr="0098327E" w:rsidTr="003E2EB9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:rsidR="003E2EB9" w:rsidRPr="0098327E" w:rsidTr="003E2EB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</w:tabs>
        <w:spacing w:line="360" w:lineRule="auto"/>
        <w:ind w:left="0" w:firstLine="0"/>
        <w:rPr>
          <w:b/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Числовые функциональные ряды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7200"/>
        <w:gridCol w:w="480"/>
        <w:gridCol w:w="48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:rsidR="003E2EB9" w:rsidRPr="0098327E" w:rsidTr="003E2EB9">
        <w:trPr>
          <w:trHeight w:val="30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</w:p>
    <w:p w:rsidR="003E2EB9" w:rsidRPr="0098327E" w:rsidRDefault="003E2EB9" w:rsidP="0098327E">
      <w:pPr>
        <w:pStyle w:val="aff6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000000" w:themeColor="text1"/>
        </w:rPr>
      </w:pPr>
      <w:r w:rsidRPr="0098327E">
        <w:rPr>
          <w:b/>
          <w:color w:val="000000" w:themeColor="text1"/>
        </w:rPr>
        <w:t>Раздел. Дифференциальные уравнения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6240"/>
        <w:gridCol w:w="480"/>
        <w:gridCol w:w="960"/>
        <w:gridCol w:w="960"/>
        <w:gridCol w:w="960"/>
      </w:tblGrid>
      <w:tr w:rsidR="0098327E" w:rsidRPr="0098327E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:rsidR="0098327E" w:rsidRPr="0098327E" w:rsidTr="003E2EB9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:rsidR="0098327E" w:rsidRPr="0098327E" w:rsidTr="003E2EB9">
        <w:trPr>
          <w:trHeight w:val="30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327E" w:rsidRPr="0098327E" w:rsidTr="003E2EB9">
        <w:trPr>
          <w:trHeight w:val="300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решение</w:t>
            </w:r>
            <w:r w:rsidR="00E27B6D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линейных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2EB9" w:rsidRPr="0098327E" w:rsidTr="003E2EB9">
        <w:trPr>
          <w:trHeight w:val="80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EB9" w:rsidRPr="0098327E" w:rsidRDefault="003E2EB9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2EB9" w:rsidRPr="0098327E" w:rsidRDefault="003E2EB9" w:rsidP="0098327E">
      <w:pPr>
        <w:tabs>
          <w:tab w:val="left" w:pos="720"/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5. МЕТОДИЧЕСКИЕ УКАЗАНИЯ ПО ОСВОЕНИЮ ДИСЦИПЛИНЫ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3E2EB9" w:rsidRPr="0098327E" w:rsidRDefault="003E2EB9" w:rsidP="0098327E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3E2EB9" w:rsidRPr="0098327E" w:rsidRDefault="003E2EB9" w:rsidP="0098327E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3E2EB9" w:rsidRPr="0098327E" w:rsidRDefault="003E2EB9" w:rsidP="0098327E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На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практических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занятиях используется интерактивный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 метод «дискуссия». В ча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стности, при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проверке правильности выполнения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заданий, выданных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на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самостоя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тельную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поиск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решения,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поиск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ошибок, допускаемых при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решении.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Другими словами, интерактив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ность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реализуется, если задачу решает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не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сам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преподаватель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или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даже студент у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>дос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softHyphen/>
        <w:t xml:space="preserve">ки,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взаимодействуя с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>преподавателем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. В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решении задачи, нахождении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ошибок в предлагаемых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решениях и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т.д. должна участвовать вся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группа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студентов (то, что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обычно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называлось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ранее работой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 группой во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время проведения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занятия,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а не с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от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вызывать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к доске с демонстрацией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>реше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softHyphen/>
        <w:t xml:space="preserve">ния задачи не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студента, правильно решившего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задачу,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а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студента,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неправильно решать задачу)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и совместно с группой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>осуществ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softHyphen/>
        <w:t xml:space="preserve">лять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поиск ошибок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>в решении.</w:t>
      </w:r>
    </w:p>
    <w:p w:rsidR="003E2EB9" w:rsidRPr="0098327E" w:rsidRDefault="003E2EB9" w:rsidP="0098327E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Типовой сценарий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практического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 xml:space="preserve">себя следующие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этапы:</w:t>
      </w:r>
    </w:p>
    <w:p w:rsidR="003E2EB9" w:rsidRPr="0098327E" w:rsidRDefault="003E2EB9" w:rsidP="0098327E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 xml:space="preserve">Постановка </w:t>
      </w:r>
      <w:r w:rsidRPr="0098327E">
        <w:rPr>
          <w:rStyle w:val="2a"/>
          <w:rFonts w:eastAsia="Calibri"/>
          <w:color w:val="000000" w:themeColor="text1"/>
          <w:sz w:val="24"/>
          <w:szCs w:val="24"/>
        </w:rPr>
        <w:t>задачи</w:t>
      </w:r>
    </w:p>
    <w:p w:rsidR="003E2EB9" w:rsidRPr="0098327E" w:rsidRDefault="003E2EB9" w:rsidP="0098327E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Анализ задачи, выдвижения гипотез и предложений</w:t>
      </w:r>
    </w:p>
    <w:p w:rsidR="003E2EB9" w:rsidRPr="0098327E" w:rsidRDefault="003E2EB9" w:rsidP="0098327E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Обсуждение гипотез и предложений</w:t>
      </w:r>
    </w:p>
    <w:p w:rsidR="003E2EB9" w:rsidRPr="0098327E" w:rsidRDefault="003E2EB9" w:rsidP="0098327E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:rsidR="003E2EB9" w:rsidRPr="0098327E" w:rsidRDefault="003E2EB9" w:rsidP="0098327E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  <w:lang w:eastAsia="ru-RU" w:bidi="ru-RU"/>
        </w:rPr>
        <w:t>Подведение итогов, обобщение и систематизация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:rsidR="003E2EB9" w:rsidRPr="0098327E" w:rsidRDefault="003E2EB9" w:rsidP="0098327E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3E2EB9" w:rsidRPr="0098327E" w:rsidRDefault="003E2EB9" w:rsidP="0098327E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3E2EB9" w:rsidRPr="0098327E" w:rsidRDefault="003E2EB9" w:rsidP="0098327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3E2EB9" w:rsidRPr="0098327E" w:rsidRDefault="003E2EB9" w:rsidP="0098327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:rsidR="003E2EB9" w:rsidRPr="0098327E" w:rsidRDefault="003E2EB9" w:rsidP="009832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:rsidR="003E2EB9" w:rsidRPr="0098327E" w:rsidRDefault="003E2EB9" w:rsidP="009832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Прежде чем приступать к решению задач, обучающемуся необходимо: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:rsidR="003E2EB9" w:rsidRPr="0098327E" w:rsidRDefault="003E2EB9" w:rsidP="009832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:rsidR="003E2EB9" w:rsidRPr="0098327E" w:rsidRDefault="003E2EB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:rsidR="003E2EB9" w:rsidRPr="0098327E" w:rsidRDefault="003E2EB9" w:rsidP="0098327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Методические рекомендации по выполнению ко</w:t>
      </w:r>
      <w:r w:rsidR="002624BD" w:rsidRPr="009832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нтрольных</w:t>
      </w:r>
      <w:r w:rsidRPr="009832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работ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Требования к оформлению работ отмечены выше. </w:t>
      </w:r>
      <w:r w:rsidR="002624BD" w:rsidRPr="0098327E">
        <w:rPr>
          <w:color w:val="000000" w:themeColor="text1"/>
          <w:szCs w:val="28"/>
        </w:rPr>
        <w:t>Контрольная</w:t>
      </w:r>
      <w:r w:rsidRPr="0098327E">
        <w:rPr>
          <w:color w:val="000000" w:themeColor="text1"/>
          <w:szCs w:val="28"/>
        </w:rPr>
        <w:t xml:space="preserve">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98327E">
        <w:rPr>
          <w:rStyle w:val="grame"/>
          <w:rFonts w:eastAsia="Arial"/>
          <w:color w:val="000000" w:themeColor="text1"/>
          <w:szCs w:val="28"/>
        </w:rPr>
        <w:t>остаётся место только для заголовка и нет</w:t>
      </w:r>
      <w:r w:rsidRPr="0098327E">
        <w:rPr>
          <w:color w:val="000000" w:themeColor="text1"/>
          <w:szCs w:val="28"/>
        </w:rPr>
        <w:t xml:space="preserve"> места ни для одной строчки текста, заголовок нужно писать на следующей странице.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  <w:szCs w:val="28"/>
        </w:rPr>
        <w:lastRenderedPageBreak/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98327E">
        <w:rPr>
          <w:rStyle w:val="grame"/>
          <w:rFonts w:eastAsia="Arial"/>
          <w:color w:val="000000" w:themeColor="text1"/>
          <w:szCs w:val="28"/>
        </w:rPr>
        <w:t>кроме</w:t>
      </w:r>
      <w:r w:rsidRPr="0098327E">
        <w:rPr>
          <w:color w:val="000000" w:themeColor="text1"/>
          <w:szCs w:val="28"/>
        </w:rPr>
        <w:t xml:space="preserve"> общепринятых).</w:t>
      </w:r>
    </w:p>
    <w:p w:rsidR="003E2EB9" w:rsidRPr="0098327E" w:rsidRDefault="003E2EB9" w:rsidP="0098327E">
      <w:pPr>
        <w:pStyle w:val="210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98327E">
        <w:rPr>
          <w:color w:val="000000" w:themeColor="text1"/>
          <w:szCs w:val="28"/>
        </w:rPr>
        <w:t>По всем возникшим вопросам студенту следует обращаться за консультацией преподавателю</w:t>
      </w:r>
    </w:p>
    <w:p w:rsidR="003E2EB9" w:rsidRPr="0098327E" w:rsidRDefault="003E2EB9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3E2EB9" w:rsidRPr="0098327E" w:rsidRDefault="003E2EB9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для студентов очной и заочной форм обучения</w:t>
      </w:r>
    </w:p>
    <w:p w:rsidR="00341C67" w:rsidRPr="0098327E" w:rsidRDefault="00341C67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984"/>
        <w:gridCol w:w="1531"/>
        <w:gridCol w:w="1559"/>
      </w:tblGrid>
      <w:tr w:rsidR="0098327E" w:rsidRPr="0098327E" w:rsidTr="00CF7824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</w:t>
            </w:r>
          </w:p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Трудо-емкость</w:t>
            </w:r>
          </w:p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СРС,</w:t>
            </w:r>
          </w:p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Виды самостоятельной работы студентов</w:t>
            </w:r>
          </w:p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Часы </w:t>
            </w:r>
          </w:p>
        </w:tc>
      </w:tr>
      <w:tr w:rsidR="0098327E" w:rsidRPr="0098327E" w:rsidTr="00CF7824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98327E" w:rsidRPr="0098327E" w:rsidTr="00CF7824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E4D95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:rsidR="00CF7824" w:rsidRPr="0098327E" w:rsidRDefault="00CF7824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24" w:rsidRPr="0098327E" w:rsidRDefault="005069E9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  <w:r w:rsidR="00CF7824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24" w:rsidRPr="0098327E" w:rsidRDefault="00CF7824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824" w:rsidRPr="0098327E" w:rsidRDefault="00CF7824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дифференциального исчисления</w:t>
            </w:r>
          </w:p>
          <w:p w:rsidR="008C792C" w:rsidRPr="0098327E" w:rsidRDefault="008C792C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98327E" w:rsidRDefault="005069E9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  <w:r w:rsidR="008C792C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производной</w:t>
            </w:r>
          </w:p>
          <w:p w:rsidR="008C792C" w:rsidRPr="0098327E" w:rsidRDefault="008C792C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C" w:rsidRPr="0098327E" w:rsidRDefault="005069E9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  <w:r w:rsidR="008C792C"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2C" w:rsidRPr="0098327E" w:rsidRDefault="008C792C" w:rsidP="0098327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2C" w:rsidRPr="0098327E" w:rsidRDefault="008C792C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0515E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Интегральное исчисление</w:t>
            </w:r>
          </w:p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98327E" w:rsidRPr="0098327E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98327E" w:rsidRPr="0098327E" w:rsidTr="00C0515E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0515E">
        <w:trPr>
          <w:cantSplit/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</w:tr>
      <w:tr w:rsidR="0098327E" w:rsidRPr="0098327E" w:rsidTr="00C0515E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98327E" w:rsidRPr="0098327E" w:rsidTr="00CF7824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функций </w:t>
            </w: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многих переменных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98327E" w:rsidRPr="0098327E" w:rsidTr="00CF7824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98327E" w:rsidRPr="0098327E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98327E" w:rsidRPr="0098327E" w:rsidTr="00CF7824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98327E" w:rsidRPr="0098327E" w:rsidTr="00CF7824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E9" w:rsidRPr="0098327E" w:rsidRDefault="005069E9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</w:tr>
      <w:tr w:rsidR="0098327E" w:rsidRPr="0098327E" w:rsidTr="00CF7824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</w:tr>
      <w:tr w:rsidR="0098327E" w:rsidRPr="0098327E" w:rsidTr="00CF7824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CF7824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98327E" w:rsidRPr="0098327E" w:rsidTr="00EA1592">
        <w:trPr>
          <w:cantSplit/>
          <w:trHeight w:val="3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98327E" w:rsidRPr="0098327E" w:rsidTr="00CF7824">
        <w:trPr>
          <w:cantSplit/>
          <w:trHeight w:val="20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92" w:rsidRPr="0098327E" w:rsidRDefault="00EA1592" w:rsidP="0098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</w:tbl>
    <w:p w:rsidR="00341C67" w:rsidRPr="0098327E" w:rsidRDefault="00341C67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:rsidR="003E2EB9" w:rsidRPr="0098327E" w:rsidRDefault="003E2EB9" w:rsidP="0098327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lastRenderedPageBreak/>
        <w:t>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3E2EB9" w:rsidRPr="0098327E" w:rsidRDefault="003E2EB9" w:rsidP="0098327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341C67" w:rsidRPr="0098327E" w:rsidRDefault="00341C67" w:rsidP="0098327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8327E" w:rsidRPr="0098327E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98327E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печатной форме,</w:t>
            </w:r>
          </w:p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3E2EB9" w:rsidRPr="0098327E" w:rsidRDefault="003E2EB9" w:rsidP="0098327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BF3DF7" w:rsidRPr="0098327E" w:rsidRDefault="00BF3DF7" w:rsidP="0098327E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3E2EB9" w:rsidRPr="0098327E" w:rsidRDefault="003E2EB9" w:rsidP="0098327E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F5517F" w:rsidRPr="0098327E" w:rsidRDefault="00F5517F" w:rsidP="009832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программное обеспечение eset </w:t>
      </w:r>
      <w:r w:rsidR="009731D0" w:rsidRPr="009832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ENDPOINT ANTIVIRUS; электронно-библиотечная система</w:t>
      </w:r>
      <w:r w:rsidR="00652B8B" w:rsidRPr="009832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652B8B" w:rsidRPr="0098327E">
          <w:rPr>
            <w:rStyle w:val="ad"/>
            <w:rFonts w:ascii="Times New Roman" w:hAnsi="Times New Roman" w:cs="Times New Roman"/>
            <w:color w:val="000000" w:themeColor="text1"/>
            <w:lang w:val="en-US"/>
          </w:rPr>
          <w:t>www</w:t>
        </w:r>
        <w:r w:rsidR="00652B8B" w:rsidRPr="0098327E">
          <w:rPr>
            <w:rStyle w:val="ad"/>
            <w:rFonts w:ascii="Times New Roman" w:hAnsi="Times New Roman" w:cs="Times New Roman"/>
            <w:color w:val="000000" w:themeColor="text1"/>
          </w:rPr>
          <w:t>.</w:t>
        </w:r>
        <w:r w:rsidR="00652B8B" w:rsidRPr="0098327E">
          <w:rPr>
            <w:rStyle w:val="ad"/>
            <w:rFonts w:ascii="Times New Roman" w:hAnsi="Times New Roman" w:cs="Times New Roman"/>
            <w:color w:val="000000" w:themeColor="text1"/>
            <w:lang w:val="en-US"/>
          </w:rPr>
          <w:t>znanium</w:t>
        </w:r>
        <w:r w:rsidR="00652B8B" w:rsidRPr="0098327E">
          <w:rPr>
            <w:rStyle w:val="ad"/>
            <w:rFonts w:ascii="Times New Roman" w:hAnsi="Times New Roman" w:cs="Times New Roman"/>
            <w:color w:val="000000" w:themeColor="text1"/>
          </w:rPr>
          <w:t>.</w:t>
        </w:r>
        <w:r w:rsidR="00652B8B" w:rsidRPr="0098327E">
          <w:rPr>
            <w:rStyle w:val="ad"/>
            <w:rFonts w:ascii="Times New Roman" w:hAnsi="Times New Roman" w:cs="Times New Roman"/>
            <w:color w:val="000000" w:themeColor="text1"/>
            <w:lang w:val="en-US"/>
          </w:rPr>
          <w:t>com</w:t>
        </w:r>
      </w:hyperlink>
      <w:r w:rsidR="00652B8B" w:rsidRPr="009832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652B8B" w:rsidRPr="0098327E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  <w:r w:rsidR="00652B8B" w:rsidRPr="009832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517F" w:rsidRPr="0098327E" w:rsidRDefault="00F5517F" w:rsidP="0098327E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F5517F" w:rsidRPr="0098327E" w:rsidRDefault="00F5517F" w:rsidP="0098327E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F5517F" w:rsidRPr="0098327E" w:rsidRDefault="00F5517F" w:rsidP="0098327E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67393B" w:rsidRPr="0098327E" w:rsidRDefault="00F5517F" w:rsidP="0098327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8E599D" w:rsidRPr="0098327E" w:rsidRDefault="008E599D" w:rsidP="0098327E">
      <w:pPr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5517F" w:rsidRPr="0098327E" w:rsidRDefault="00F5517F" w:rsidP="0098327E">
      <w:pPr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8. МАТЕРИАЛЬНО-ТЕХНИЧЕСКОЕ ОБЕСПЕЧЕНИЕ ДИСЦИПЛИНЫ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Для обеспечения подготовки обучающихся по направлению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38.03.01 </w:t>
      </w: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«Экономика» в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883885" w:rsidRPr="0098327E" w:rsidRDefault="00883885" w:rsidP="0098327E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Освоение дисциплины осуществляется в учебных аудиториях № 203, №</w:t>
      </w:r>
      <w:r w:rsidRPr="0098327E">
        <w:rPr>
          <w:rFonts w:ascii="Times New Roman" w:hAnsi="Times New Roman"/>
          <w:color w:val="000000" w:themeColor="text1"/>
          <w:sz w:val="24"/>
          <w:szCs w:val="24"/>
        </w:rPr>
        <w:t xml:space="preserve"> 206, </w:t>
      </w:r>
      <w:r w:rsidRPr="009832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 w:rsidRPr="0098327E">
        <w:rPr>
          <w:color w:val="000000" w:themeColor="text1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самостоятельной работы обучающихся могут быть использованы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учебные аудитории № 415 («Научно-исследовательская лаборатория»), № 202(«Типография»), № 206 («Компьютерный класс»).</w:t>
      </w:r>
    </w:p>
    <w:p w:rsidR="00883885" w:rsidRPr="0098327E" w:rsidRDefault="00883885" w:rsidP="009832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содержанием теоретической и практической части курса</w:t>
      </w:r>
      <w:r w:rsidRPr="0098327E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используется</w:t>
      </w:r>
      <w:r w:rsidRPr="0098327E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научная</w:t>
      </w:r>
      <w:r w:rsidRPr="0098327E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литература,</w:t>
      </w:r>
      <w:r w:rsidRPr="0098327E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электронные</w:t>
      </w:r>
      <w:r w:rsidRPr="0098327E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ресурсы,</w:t>
      </w:r>
      <w:r w:rsidRPr="0098327E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98327E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практику.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883885" w:rsidRPr="0098327E" w:rsidRDefault="00883885" w:rsidP="0098327E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необходимости используется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Pr="0098327E">
        <w:rPr>
          <w:rFonts w:ascii="Times New Roman" w:hAnsi="Times New Roman"/>
          <w:color w:val="000000" w:themeColor="text1"/>
          <w:sz w:val="24"/>
          <w:szCs w:val="24"/>
        </w:rPr>
        <w:t>Каб. № 107 – «Кабинет для инвалидов и лиц с ОВЗ».</w:t>
      </w:r>
    </w:p>
    <w:p w:rsidR="00982B69" w:rsidRPr="0098327E" w:rsidRDefault="00982B69" w:rsidP="0098327E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982B69" w:rsidRPr="0098327E" w:rsidRDefault="00982B69" w:rsidP="0098327E">
      <w:pPr>
        <w:pStyle w:val="a7"/>
        <w:numPr>
          <w:ilvl w:val="0"/>
          <w:numId w:val="19"/>
        </w:numPr>
        <w:spacing w:line="360" w:lineRule="auto"/>
        <w:jc w:val="center"/>
        <w:rPr>
          <w:rFonts w:eastAsia="Times New Roman"/>
          <w:b/>
          <w:color w:val="000000" w:themeColor="text1"/>
        </w:rPr>
      </w:pPr>
      <w:r w:rsidRPr="0098327E">
        <w:rPr>
          <w:rFonts w:eastAsia="Times New Roman"/>
          <w:b/>
          <w:color w:val="000000" w:themeColor="text1"/>
        </w:rPr>
        <w:t>БИБЛИОГРАФИЧЕСКИЙ СПИСОК</w:t>
      </w:r>
    </w:p>
    <w:p w:rsidR="00982B69" w:rsidRPr="0098327E" w:rsidRDefault="00982B69" w:rsidP="0098327E">
      <w:pPr>
        <w:pStyle w:val="a7"/>
        <w:spacing w:line="360" w:lineRule="auto"/>
        <w:ind w:left="0"/>
        <w:jc w:val="center"/>
        <w:rPr>
          <w:rFonts w:eastAsia="Times New Roman"/>
          <w:bCs/>
          <w:color w:val="000000" w:themeColor="text1"/>
        </w:rPr>
      </w:pPr>
      <w:r w:rsidRPr="0098327E">
        <w:rPr>
          <w:rFonts w:eastAsia="Times New Roman"/>
          <w:bCs/>
          <w:color w:val="000000" w:themeColor="text1"/>
        </w:rPr>
        <w:t>Основная литература</w:t>
      </w:r>
    </w:p>
    <w:p w:rsidR="00982B69" w:rsidRPr="0098327E" w:rsidRDefault="00982B69" w:rsidP="0098327E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98327E">
        <w:rPr>
          <w:rFonts w:eastAsia="Times New Roman"/>
          <w:color w:val="000000" w:themeColor="text1"/>
        </w:rPr>
        <w:t xml:space="preserve">ЭЛЕКТРОННО-БИБЛИОТЕЧНОЙ СИСТЕМЫ (ЭБС) </w:t>
      </w:r>
    </w:p>
    <w:p w:rsidR="00982B69" w:rsidRPr="0098327E" w:rsidRDefault="00982B69" w:rsidP="0098327E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98327E">
        <w:rPr>
          <w:rFonts w:eastAsia="Times New Roman"/>
          <w:color w:val="000000" w:themeColor="text1"/>
        </w:rPr>
        <w:t>адрес: www.</w:t>
      </w:r>
      <w:r w:rsidRPr="0098327E">
        <w:rPr>
          <w:color w:val="000000" w:themeColor="text1"/>
        </w:rPr>
        <w:t xml:space="preserve"> </w:t>
      </w:r>
      <w:r w:rsidRPr="0098327E">
        <w:rPr>
          <w:rFonts w:eastAsia="Times New Roman"/>
          <w:color w:val="000000" w:themeColor="text1"/>
          <w:lang w:val="en-US"/>
        </w:rPr>
        <w:t>Z</w:t>
      </w:r>
      <w:r w:rsidRPr="0098327E">
        <w:rPr>
          <w:rFonts w:eastAsia="Times New Roman"/>
          <w:color w:val="000000" w:themeColor="text1"/>
        </w:rPr>
        <w:t>nanium.com</w:t>
      </w:r>
    </w:p>
    <w:p w:rsidR="00982B69" w:rsidRPr="0098327E" w:rsidRDefault="00982B69" w:rsidP="0098327E">
      <w:pPr>
        <w:pStyle w:val="a7"/>
        <w:numPr>
          <w:ilvl w:val="0"/>
          <w:numId w:val="14"/>
        </w:numPr>
        <w:spacing w:line="360" w:lineRule="auto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Рудык Б. М. Математический анализ: Учебное пособие / Б.М. Рудык. - М.: НИЦ ИНФРА-М, 2014. - 318 с.: </w:t>
      </w:r>
      <w:hyperlink r:id="rId11" w:history="1">
        <w:r w:rsidRPr="0098327E">
          <w:rPr>
            <w:rStyle w:val="ad"/>
            <w:color w:val="000000" w:themeColor="text1"/>
          </w:rPr>
          <w:t>http://znanium.com/catalog.php?bookinfo=460611</w:t>
        </w:r>
      </w:hyperlink>
    </w:p>
    <w:p w:rsidR="00982B69" w:rsidRPr="0098327E" w:rsidRDefault="00982B69" w:rsidP="0098327E">
      <w:pPr>
        <w:pStyle w:val="a7"/>
        <w:spacing w:line="360" w:lineRule="auto"/>
        <w:jc w:val="both"/>
        <w:rPr>
          <w:color w:val="000000" w:themeColor="text1"/>
        </w:rPr>
      </w:pPr>
    </w:p>
    <w:p w:rsidR="00982B69" w:rsidRPr="0098327E" w:rsidRDefault="00982B69" w:rsidP="0098327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982B69" w:rsidRPr="0098327E" w:rsidRDefault="00982B69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982B69" w:rsidRPr="0098327E" w:rsidRDefault="00982B69" w:rsidP="0098327E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98327E">
        <w:rPr>
          <w:rFonts w:eastAsia="Times New Roman"/>
          <w:color w:val="000000" w:themeColor="text1"/>
        </w:rPr>
        <w:lastRenderedPageBreak/>
        <w:t>ЭЛЕКТРОННО-БИБЛИОТЕЧНОЙ СИСТЕМЫ (ЭБС)</w:t>
      </w:r>
    </w:p>
    <w:p w:rsidR="00982B69" w:rsidRPr="0098327E" w:rsidRDefault="00982B69" w:rsidP="0098327E">
      <w:pPr>
        <w:pStyle w:val="a7"/>
        <w:spacing w:line="360" w:lineRule="auto"/>
        <w:ind w:left="0"/>
        <w:jc w:val="center"/>
        <w:rPr>
          <w:rFonts w:eastAsia="Times New Roman"/>
          <w:color w:val="000000" w:themeColor="text1"/>
        </w:rPr>
      </w:pPr>
      <w:r w:rsidRPr="0098327E">
        <w:rPr>
          <w:rFonts w:eastAsia="Times New Roman"/>
          <w:color w:val="000000" w:themeColor="text1"/>
        </w:rPr>
        <w:t>адрес: www.</w:t>
      </w:r>
      <w:r w:rsidRPr="0098327E">
        <w:rPr>
          <w:color w:val="000000" w:themeColor="text1"/>
        </w:rPr>
        <w:t xml:space="preserve"> </w:t>
      </w:r>
      <w:r w:rsidRPr="0098327E">
        <w:rPr>
          <w:rFonts w:eastAsia="Times New Roman"/>
          <w:color w:val="000000" w:themeColor="text1"/>
          <w:lang w:val="en-US"/>
        </w:rPr>
        <w:t>Z</w:t>
      </w:r>
      <w:r w:rsidRPr="0098327E">
        <w:rPr>
          <w:rFonts w:eastAsia="Times New Roman"/>
          <w:color w:val="000000" w:themeColor="text1"/>
        </w:rPr>
        <w:t>nanium.com</w:t>
      </w:r>
    </w:p>
    <w:p w:rsidR="00982B69" w:rsidRPr="0098327E" w:rsidRDefault="00982B69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Шевцов Г. С. Математический анализ: теория и прикладные аспекты: Учебное пособие / Г.С. Шевцов. - 3-e изд., испр. и доп. - М.: Магистр: НИЦ ИНФРА-М, 2014. - 544 с.: </w:t>
      </w:r>
      <w:hyperlink r:id="rId12" w:history="1">
        <w:r w:rsidRPr="0098327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http://znanium.com/catalog.php?bookinfo=438021</w:t>
        </w:r>
      </w:hyperlink>
    </w:p>
    <w:p w:rsidR="00982B69" w:rsidRPr="0098327E" w:rsidRDefault="00982B69" w:rsidP="009832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2B69" w:rsidRPr="0098327E" w:rsidRDefault="00982B69" w:rsidP="0098327E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697E3E" w:rsidRPr="0098327E" w:rsidRDefault="00697E3E" w:rsidP="009832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:rsidR="00BA7EC6" w:rsidRPr="0098327E" w:rsidRDefault="00BA7EC6" w:rsidP="0098327E">
      <w:pPr>
        <w:pStyle w:val="a7"/>
        <w:numPr>
          <w:ilvl w:val="0"/>
          <w:numId w:val="16"/>
        </w:numPr>
        <w:spacing w:line="360" w:lineRule="auto"/>
        <w:ind w:left="0" w:firstLine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Федеральная служба государственной статистики: </w:t>
      </w:r>
      <w:hyperlink r:id="rId13" w:history="1">
        <w:r w:rsidRPr="0098327E">
          <w:rPr>
            <w:rStyle w:val="ad"/>
            <w:color w:val="000000" w:themeColor="text1"/>
          </w:rPr>
          <w:t>https://rosstat.gov.ru</w:t>
        </w:r>
      </w:hyperlink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- основные статистические данные: </w:t>
      </w:r>
      <w:hyperlink r:id="rId14" w:history="1">
        <w:r w:rsidRPr="0098327E">
          <w:rPr>
            <w:rStyle w:val="ad"/>
            <w:color w:val="000000" w:themeColor="text1"/>
          </w:rPr>
          <w:t>https://rosstat.gov.ru/statistic</w:t>
        </w:r>
      </w:hyperlink>
      <w:r w:rsidRPr="0098327E">
        <w:rPr>
          <w:color w:val="000000" w:themeColor="text1"/>
        </w:rPr>
        <w:t>;</w:t>
      </w:r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- публикации (сборники): https://rosstat.gov.ru/publications-plans</w:t>
      </w:r>
    </w:p>
    <w:p w:rsidR="00BA7EC6" w:rsidRPr="0098327E" w:rsidRDefault="00BA7EC6" w:rsidP="0098327E">
      <w:pPr>
        <w:pStyle w:val="a7"/>
        <w:numPr>
          <w:ilvl w:val="0"/>
          <w:numId w:val="16"/>
        </w:numPr>
        <w:spacing w:line="360" w:lineRule="auto"/>
        <w:ind w:left="0" w:firstLine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 w:rsidRPr="0098327E">
          <w:rPr>
            <w:rStyle w:val="ad"/>
            <w:color w:val="000000" w:themeColor="text1"/>
          </w:rPr>
          <w:t>https://kamstat.gks.ru/official_publications</w:t>
        </w:r>
      </w:hyperlink>
      <w:r w:rsidRPr="0098327E">
        <w:rPr>
          <w:color w:val="000000" w:themeColor="text1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BA7EC6" w:rsidRPr="0098327E" w:rsidRDefault="00BA7EC6" w:rsidP="0098327E">
      <w:pPr>
        <w:pStyle w:val="a7"/>
        <w:numPr>
          <w:ilvl w:val="0"/>
          <w:numId w:val="16"/>
        </w:numPr>
        <w:spacing w:line="360" w:lineRule="auto"/>
        <w:ind w:left="0" w:firstLine="0"/>
        <w:jc w:val="both"/>
        <w:rPr>
          <w:color w:val="000000" w:themeColor="text1"/>
        </w:rPr>
      </w:pPr>
      <w:r w:rsidRPr="0098327E">
        <w:rPr>
          <w:color w:val="000000" w:themeColor="text1"/>
        </w:rPr>
        <w:t>Министерство финансов Российской Федерации: https://minfin.gov.ru/ru/ministry/</w:t>
      </w:r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- электронный бюджет: </w:t>
      </w:r>
      <w:hyperlink r:id="rId16" w:history="1">
        <w:r w:rsidRPr="0098327E">
          <w:rPr>
            <w:rStyle w:val="ad"/>
            <w:color w:val="000000" w:themeColor="text1"/>
          </w:rPr>
          <w:t>https://minfin.gov.ru/ru/perfomance/ebudget/</w:t>
        </w:r>
      </w:hyperlink>
      <w:r w:rsidRPr="0098327E">
        <w:rPr>
          <w:color w:val="000000" w:themeColor="text1"/>
        </w:rPr>
        <w:t>;</w:t>
      </w:r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4. Министерство финансов Камчатского края:  https://www.kamgov.ru/minfin</w:t>
      </w:r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- годовые отчеты об исполнении консолидированных бюджетов: </w:t>
      </w:r>
      <w:hyperlink r:id="rId17" w:history="1">
        <w:r w:rsidRPr="0098327E">
          <w:rPr>
            <w:rStyle w:val="ad"/>
            <w:color w:val="000000" w:themeColor="text1"/>
          </w:rPr>
          <w:t>https://minfin.kamgov.ru/informacionnye-materialy-po-ucetu-i-otcetnosti</w:t>
        </w:r>
      </w:hyperlink>
      <w:r w:rsidRPr="0098327E">
        <w:rPr>
          <w:color w:val="000000" w:themeColor="text1"/>
        </w:rPr>
        <w:t>;</w:t>
      </w:r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- бюджет Камчатского края: https://minfin.kamgov.ru/budzet-2021.</w:t>
      </w:r>
    </w:p>
    <w:p w:rsidR="00BA7EC6" w:rsidRPr="0098327E" w:rsidRDefault="0099315D" w:rsidP="0098327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color w:val="000000" w:themeColor="text1"/>
        </w:rPr>
        <w:t>5.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BA7EC6" w:rsidRPr="0098327E" w:rsidRDefault="00BA7EC6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-  стратегическое планирование: </w:t>
      </w:r>
      <w:hyperlink r:id="rId18" w:history="1">
        <w:r w:rsidRPr="0098327E">
          <w:rPr>
            <w:rStyle w:val="ad"/>
            <w:color w:val="000000" w:themeColor="text1"/>
          </w:rPr>
          <w:t>https://www.economy.gov.ru/material/directions/strateg_planirovanie/</w:t>
        </w:r>
      </w:hyperlink>
      <w:r w:rsidRPr="0098327E">
        <w:rPr>
          <w:color w:val="000000" w:themeColor="text1"/>
        </w:rPr>
        <w:t>;</w:t>
      </w:r>
    </w:p>
    <w:p w:rsidR="00BA7EC6" w:rsidRPr="0098327E" w:rsidRDefault="00341C67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Портал открытых данных России </w:t>
      </w:r>
      <w:hyperlink r:id="rId19" w:history="1">
        <w:r w:rsidR="00BA7EC6" w:rsidRPr="0098327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https://data.gov.ru/</w:t>
        </w:r>
      </w:hyperlink>
    </w:p>
    <w:p w:rsidR="00BA7EC6" w:rsidRPr="0098327E" w:rsidRDefault="00341C67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7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«Компьютер-пресс» - журнал </w:t>
      </w:r>
      <w:hyperlink r:id="rId20" w:history="1">
        <w:r w:rsidR="00BA7EC6" w:rsidRPr="0098327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https://compress.ru/</w:t>
        </w:r>
      </w:hyperlink>
    </w:p>
    <w:p w:rsidR="00BA7EC6" w:rsidRPr="0098327E" w:rsidRDefault="00341C67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.Общероссийский математический портал </w:t>
      </w:r>
      <w:hyperlink r:id="rId21" w:history="1">
        <w:r w:rsidR="00BA7EC6" w:rsidRPr="0098327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http://www.mathnet.ru/</w:t>
        </w:r>
      </w:hyperlink>
    </w:p>
    <w:p w:rsidR="00BA7EC6" w:rsidRPr="0098327E" w:rsidRDefault="00341C67" w:rsidP="0098327E">
      <w:pPr>
        <w:spacing w:after="0" w:line="360" w:lineRule="auto"/>
        <w:jc w:val="both"/>
        <w:rPr>
          <w:rStyle w:val="ad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.Каталог математических библиотек </w:t>
      </w:r>
      <w:hyperlink r:id="rId22" w:history="1">
        <w:r w:rsidR="00BA7EC6" w:rsidRPr="0098327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http://www-sbras.nsc.ru/win/elbib/data/show_page.dhtml?2+187</w:t>
        </w:r>
      </w:hyperlink>
    </w:p>
    <w:p w:rsidR="000A1D87" w:rsidRPr="0098327E" w:rsidRDefault="00341C67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A7EC6"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Информационные системы, ссылки на которые размещены в ЭБС ДВФ ВАВТ </w:t>
      </w:r>
      <w:hyperlink r:id="rId23" w:history="1">
        <w:r w:rsidR="00BA7EC6" w:rsidRPr="0098327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http://dvf-vavt.ru/biblioteka1/help_stud/</w:t>
        </w:r>
      </w:hyperlink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8327E" w:rsidRPr="0098327E" w:rsidRDefault="0098327E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A1D87" w:rsidRPr="0098327E" w:rsidRDefault="002A700D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800" behindDoc="0" locked="0" layoutInCell="1" allowOverlap="1" wp14:anchorId="1E126451" wp14:editId="429F3E88">
            <wp:simplePos x="0" y="0"/>
            <wp:positionH relativeFrom="margin">
              <wp:posOffset>-842465</wp:posOffset>
            </wp:positionH>
            <wp:positionV relativeFrom="margin">
              <wp:posOffset>22538</wp:posOffset>
            </wp:positionV>
            <wp:extent cx="840105" cy="7740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0A1D87" w:rsidRPr="0098327E" w:rsidRDefault="000A1D87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«Всероссийская академия внешней торговли</w:t>
      </w:r>
    </w:p>
    <w:p w:rsidR="000A1D87" w:rsidRPr="0098327E" w:rsidRDefault="000A1D87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Министерства экономического развития Российской Федерации»</w:t>
      </w:r>
    </w:p>
    <w:p w:rsidR="000A1D87" w:rsidRPr="0098327E" w:rsidRDefault="0098327E" w:rsidP="0098327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noProof/>
          <w:color w:val="000000" w:themeColor="text1"/>
          <w:sz w:val="28"/>
          <w:szCs w:val="28"/>
        </w:rPr>
        <w:pict>
          <v:line id="Прямая соединительная линия 24" o:spid="_x0000_s1042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:rsidR="000A1D87" w:rsidRPr="0098327E" w:rsidRDefault="00A21FA4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КАФЕДРА </w:t>
      </w:r>
      <w:r w:rsidR="00F405AB"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«</w:t>
      </w:r>
      <w:r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Естественные и социально-гуманитарные</w:t>
      </w:r>
      <w:r w:rsidR="000A1D87"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 наук</w:t>
      </w:r>
      <w:r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и</w:t>
      </w:r>
      <w:r w:rsidR="00F405AB" w:rsidRPr="0098327E">
        <w:rPr>
          <w:rFonts w:ascii="Times New Roman" w:eastAsia="Calibri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»</w:t>
      </w: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C51B55" w:rsidP="0098327E">
      <w:pPr>
        <w:pStyle w:val="a7"/>
        <w:tabs>
          <w:tab w:val="left" w:pos="709"/>
        </w:tabs>
        <w:suppressAutoHyphens/>
        <w:ind w:left="0"/>
        <w:jc w:val="center"/>
        <w:rPr>
          <w:rFonts w:eastAsia="Times New Roman"/>
          <w:b/>
          <w:caps/>
          <w:color w:val="000000" w:themeColor="text1"/>
          <w:sz w:val="28"/>
          <w:szCs w:val="28"/>
        </w:rPr>
      </w:pPr>
      <w:r w:rsidRPr="0098327E">
        <w:rPr>
          <w:rFonts w:eastAsia="Times New Roman"/>
          <w:b/>
          <w:caps/>
          <w:color w:val="000000" w:themeColor="text1"/>
          <w:sz w:val="28"/>
          <w:szCs w:val="28"/>
        </w:rPr>
        <w:t>ОЦЕНОЧНЫЕ</w:t>
      </w:r>
      <w:r w:rsidR="000A1D87" w:rsidRPr="0098327E">
        <w:rPr>
          <w:rFonts w:eastAsia="Times New Roman"/>
          <w:b/>
          <w:caps/>
          <w:color w:val="000000" w:themeColor="text1"/>
          <w:sz w:val="28"/>
          <w:szCs w:val="28"/>
        </w:rPr>
        <w:t xml:space="preserve"> СРЕДСТВ</w:t>
      </w:r>
      <w:r w:rsidRPr="0098327E">
        <w:rPr>
          <w:rFonts w:eastAsia="Times New Roman"/>
          <w:b/>
          <w:caps/>
          <w:color w:val="000000" w:themeColor="text1"/>
          <w:sz w:val="28"/>
          <w:szCs w:val="28"/>
        </w:rPr>
        <w:t>А</w:t>
      </w: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дисциплине «Математический анализ»</w:t>
      </w:r>
    </w:p>
    <w:p w:rsidR="000A1D87" w:rsidRPr="0098327E" w:rsidRDefault="000A1D87" w:rsidP="0098327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AC7ADB" w:rsidRPr="0098327E" w:rsidRDefault="00AC7ADB" w:rsidP="0098327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 направлению подготовки 38.03.01 «Экономика»</w:t>
      </w:r>
    </w:p>
    <w:p w:rsidR="00AC7ADB" w:rsidRPr="0098327E" w:rsidRDefault="00AC7ADB" w:rsidP="0098327E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ru-RU"/>
        </w:rPr>
      </w:pPr>
      <w:r w:rsidRPr="0098327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Направленность (профиль) «</w:t>
      </w:r>
      <w:r w:rsidRPr="0098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Экономика предприятий и организаций»</w:t>
      </w:r>
    </w:p>
    <w:p w:rsidR="00AC7ADB" w:rsidRPr="0098327E" w:rsidRDefault="00AC7ADB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уровень бакалавриата</w:t>
      </w:r>
    </w:p>
    <w:p w:rsidR="00AC7ADB" w:rsidRPr="0098327E" w:rsidRDefault="0098327E" w:rsidP="009832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Обязательная</w:t>
      </w:r>
      <w:r w:rsidR="00AC7ADB" w:rsidRPr="0098327E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часть</w:t>
      </w:r>
    </w:p>
    <w:p w:rsidR="00AC7ADB" w:rsidRPr="0098327E" w:rsidRDefault="0098327E" w:rsidP="009832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Форма обучения </w:t>
      </w:r>
      <w:r w:rsidR="00AC7ADB" w:rsidRPr="00983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(очная/ заочная)</w:t>
      </w: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C51B55" w:rsidRPr="0098327E" w:rsidRDefault="00C51B55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C51B55" w:rsidRPr="0098327E" w:rsidRDefault="00C51B55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98327E" w:rsidRPr="0098327E" w:rsidRDefault="0098327E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98327E" w:rsidRPr="0098327E" w:rsidRDefault="0098327E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0A1D87" w:rsidRPr="0098327E" w:rsidRDefault="000A1D87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г. Петропавловск-Камчатский</w:t>
      </w:r>
    </w:p>
    <w:p w:rsidR="000A1D87" w:rsidRPr="0098327E" w:rsidRDefault="0098327E" w:rsidP="009832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2023 год</w:t>
      </w:r>
    </w:p>
    <w:p w:rsidR="000A1D87" w:rsidRPr="0098327E" w:rsidRDefault="000A1D87" w:rsidP="0098327E">
      <w:pPr>
        <w:pStyle w:val="2"/>
        <w:keepLines/>
        <w:numPr>
          <w:ilvl w:val="1"/>
          <w:numId w:val="18"/>
        </w:numPr>
        <w:spacing w:line="256" w:lineRule="auto"/>
        <w:jc w:val="center"/>
        <w:rPr>
          <w:b/>
          <w:color w:val="000000" w:themeColor="text1"/>
          <w:sz w:val="24"/>
        </w:rPr>
      </w:pPr>
      <w:r w:rsidRPr="0098327E">
        <w:rPr>
          <w:b/>
          <w:color w:val="000000" w:themeColor="text1"/>
          <w:sz w:val="24"/>
        </w:rPr>
        <w:lastRenderedPageBreak/>
        <w:t>ПАСПОРТ</w:t>
      </w:r>
    </w:p>
    <w:p w:rsidR="000A1D87" w:rsidRPr="0098327E" w:rsidRDefault="000A1D87" w:rsidP="0098327E">
      <w:pPr>
        <w:pStyle w:val="2"/>
        <w:jc w:val="center"/>
        <w:rPr>
          <w:b/>
          <w:color w:val="000000" w:themeColor="text1"/>
          <w:sz w:val="24"/>
        </w:rPr>
      </w:pPr>
      <w:r w:rsidRPr="0098327E">
        <w:rPr>
          <w:b/>
          <w:color w:val="000000" w:themeColor="text1"/>
          <w:sz w:val="24"/>
        </w:rPr>
        <w:t xml:space="preserve"> ОЦЕНОЧНЫХ СРЕДСТВ</w:t>
      </w:r>
    </w:p>
    <w:p w:rsidR="000A1D87" w:rsidRPr="0098327E" w:rsidRDefault="000A1D87" w:rsidP="0098327E">
      <w:pPr>
        <w:pStyle w:val="2"/>
        <w:jc w:val="center"/>
        <w:rPr>
          <w:b/>
          <w:color w:val="000000" w:themeColor="text1"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835"/>
        <w:gridCol w:w="5841"/>
      </w:tblGrid>
      <w:tr w:rsidR="0098327E" w:rsidRPr="0098327E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Оценочные средства 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A1D87" w:rsidRPr="0098327E" w:rsidTr="00F405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966028" w:rsidP="0098327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УК-1</w:t>
            </w:r>
            <w:r w:rsidR="000A1D87"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ОПК-2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устный ответ,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контрольная работа,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832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решение задач,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:rsidR="000A1D87" w:rsidRPr="0098327E" w:rsidRDefault="000A1D87" w:rsidP="009832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A1D87" w:rsidRPr="0098327E" w:rsidRDefault="000A1D87" w:rsidP="0098327E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0A1D87" w:rsidRPr="0098327E" w:rsidRDefault="000A1D87" w:rsidP="0098327E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98327E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000000" w:themeColor="text1"/>
              </w:rPr>
            </w:pPr>
            <w:r w:rsidRPr="0098327E">
              <w:rPr>
                <w:rStyle w:val="23"/>
                <w:color w:val="000000" w:themeColor="text1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000000" w:themeColor="text1"/>
              </w:rPr>
            </w:pPr>
            <w:r w:rsidRPr="0098327E">
              <w:rPr>
                <w:rStyle w:val="23"/>
                <w:color w:val="000000" w:themeColor="text1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  <w:color w:val="000000" w:themeColor="text1"/>
              </w:rPr>
            </w:pPr>
            <w:r w:rsidRPr="0098327E">
              <w:rPr>
                <w:rStyle w:val="23"/>
                <w:color w:val="000000" w:themeColor="text1"/>
              </w:rPr>
              <w:t>Форма контроля и оценки результатов обучения</w:t>
            </w:r>
          </w:p>
        </w:tc>
      </w:tr>
      <w:tr w:rsidR="0098327E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98327E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опорно</w:t>
            </w: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98327E" w:rsidRDefault="000A1D87" w:rsidP="009832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A1D87" w:rsidRPr="0098327E" w:rsidRDefault="000A1D87" w:rsidP="009832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51B55"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566C"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C51B55"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.2.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– график проведения контрольно-оценочных мероприятий</w:t>
      </w:r>
    </w:p>
    <w:p w:rsidR="000A1D87" w:rsidRPr="0098327E" w:rsidRDefault="000A1D87" w:rsidP="009832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дисциплине «</w:t>
      </w:r>
      <w:r w:rsidRPr="009832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Математический анализ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0A1D87" w:rsidRPr="0098327E" w:rsidRDefault="000A1D87" w:rsidP="009832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98327E" w:rsidRPr="0098327E" w:rsidTr="007E566C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7E566C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  <w:p w:rsidR="007E566C" w:rsidRPr="0098327E" w:rsidRDefault="007E566C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(сем./курс)</w:t>
            </w:r>
          </w:p>
          <w:p w:rsidR="007E566C" w:rsidRPr="0098327E" w:rsidRDefault="007E566C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оценочного мероприятия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оценочного средства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Объект контроля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327E" w:rsidRPr="0098327E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7E566C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C0515E" w:rsidP="009832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знаний</w:t>
            </w:r>
          </w:p>
        </w:tc>
      </w:tr>
      <w:tr w:rsidR="0098327E" w:rsidRPr="0098327E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7E566C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тест, дискуссии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98327E" w:rsidRPr="0098327E" w:rsidTr="00F405A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87" w:rsidRPr="0098327E" w:rsidRDefault="007E566C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Правильность ответов на вопросы</w:t>
            </w:r>
          </w:p>
        </w:tc>
      </w:tr>
    </w:tbl>
    <w:p w:rsidR="000A1D87" w:rsidRPr="0098327E" w:rsidRDefault="00C51B55" w:rsidP="0098327E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 w:rsidR="007E566C"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.3.Задачи</w:t>
      </w:r>
    </w:p>
    <w:p w:rsidR="000A1D87" w:rsidRPr="0098327E" w:rsidRDefault="000A1D87" w:rsidP="009832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noProof/>
          <w:color w:val="000000" w:themeColor="text1"/>
          <w:u w:val="single"/>
          <w:lang w:eastAsia="ru-RU"/>
        </w:rPr>
        <w:lastRenderedPageBreak/>
        <w:drawing>
          <wp:inline distT="0" distB="0" distL="0" distR="0" wp14:anchorId="5039B0C0" wp14:editId="503EA4CB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B9" w:rsidRPr="0098327E" w:rsidRDefault="000A1D87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  <w:r w:rsidRPr="0098327E">
        <w:rPr>
          <w:rFonts w:ascii="Times New Roman" w:hAnsi="Times New Roman" w:cs="Times New Roman"/>
          <w:noProof/>
          <w:color w:val="000000" w:themeColor="text1"/>
          <w:u w:val="single"/>
          <w:lang w:eastAsia="ru-RU"/>
        </w:rPr>
        <w:lastRenderedPageBreak/>
        <w:drawing>
          <wp:inline distT="0" distB="0" distL="0" distR="0" wp14:anchorId="7E21FDF5" wp14:editId="7918A91F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D87" w:rsidRPr="0098327E" w:rsidRDefault="00C51B55" w:rsidP="0098327E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 w:rsidRPr="0098327E">
        <w:rPr>
          <w:rFonts w:ascii="Times New Roman" w:hAnsi="Times New Roman" w:cs="Times New Roman"/>
          <w:b/>
          <w:i/>
          <w:color w:val="000000" w:themeColor="text1"/>
        </w:rPr>
        <w:lastRenderedPageBreak/>
        <w:t>1</w:t>
      </w:r>
      <w:r w:rsidR="007E566C" w:rsidRPr="0098327E">
        <w:rPr>
          <w:rFonts w:ascii="Times New Roman" w:hAnsi="Times New Roman" w:cs="Times New Roman"/>
          <w:b/>
          <w:i/>
          <w:color w:val="000000" w:themeColor="text1"/>
        </w:rPr>
        <w:t>0</w:t>
      </w:r>
      <w:r w:rsidRPr="0098327E">
        <w:rPr>
          <w:rFonts w:ascii="Times New Roman" w:hAnsi="Times New Roman" w:cs="Times New Roman"/>
          <w:b/>
          <w:i/>
          <w:color w:val="000000" w:themeColor="text1"/>
        </w:rPr>
        <w:t>.4</w:t>
      </w:r>
      <w:r w:rsidR="000A1D87" w:rsidRPr="0098327E">
        <w:rPr>
          <w:rFonts w:ascii="Times New Roman" w:hAnsi="Times New Roman" w:cs="Times New Roman"/>
          <w:b/>
          <w:i/>
          <w:color w:val="000000" w:themeColor="text1"/>
        </w:rPr>
        <w:t>. Контрольные работы</w:t>
      </w:r>
    </w:p>
    <w:p w:rsidR="00C36513" w:rsidRPr="0098327E" w:rsidRDefault="00C36513" w:rsidP="0098327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>Контрольная работа по теме «Кратные интегралы»</w:t>
      </w:r>
    </w:p>
    <w:p w:rsidR="00C36513" w:rsidRPr="0098327E" w:rsidRDefault="00C36513" w:rsidP="0098327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 xml:space="preserve">    ВАРИАНТ  №1</w:t>
      </w:r>
    </w:p>
    <w:p w:rsidR="00C36513" w:rsidRPr="0098327E" w:rsidRDefault="00C36513" w:rsidP="0098327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36513" w:rsidRPr="0098327E" w:rsidRDefault="00C36513" w:rsidP="0098327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Изменить порядок интегрирования: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                           </w:t>
      </w:r>
      <w:r w:rsidRPr="0098327E">
        <w:rPr>
          <w:rFonts w:ascii="Times New Roman" w:hAnsi="Times New Roman" w:cs="Times New Roman"/>
          <w:color w:val="000000" w:themeColor="text1"/>
          <w:position w:val="-32"/>
          <w:szCs w:val="28"/>
        </w:rPr>
        <w:object w:dxaOrig="15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5pt;height:46.2pt" o:ole="">
            <v:imagedata r:id="rId26" o:title=""/>
          </v:shape>
          <o:OLEObject Type="Embed" ProgID="Equation.3" ShapeID="_x0000_i1025" DrawAspect="Content" ObjectID="_1761384655" r:id="rId27"/>
        </w:objec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</w:t>
      </w:r>
    </w:p>
    <w:p w:rsidR="00C36513" w:rsidRPr="0098327E" w:rsidRDefault="00C36513" w:rsidP="0098327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Расставить границы интегрирования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 xml:space="preserve">                 </w:t>
      </w:r>
      <w:r w:rsidRPr="0098327E">
        <w:rPr>
          <w:rFonts w:ascii="Times New Roman" w:hAnsi="Times New Roman" w:cs="Times New Roman"/>
          <w:color w:val="000000" w:themeColor="text1"/>
          <w:position w:val="-30"/>
          <w:szCs w:val="28"/>
        </w:rPr>
        <w:object w:dxaOrig="1460" w:dyaOrig="580">
          <v:shape id="_x0000_i1026" type="#_x0000_t75" style="width:94.55pt;height:38.7pt" o:ole="">
            <v:imagedata r:id="rId28" o:title=""/>
          </v:shape>
          <o:OLEObject Type="Embed" ProgID="Equation.3" ShapeID="_x0000_i1026" DrawAspect="Content" ObjectID="_1761384656" r:id="rId29"/>
        </w:objec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     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D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: 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x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, 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2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x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,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x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>+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6 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3. Найти площадь фигуры, ограниченной линиями:  х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+ у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– 2х = 0,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     у = х,   у = 0.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4. Найти объем тела, ограниченного указанными поверхностями: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х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+ у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– 8х = 0,    х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+ у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z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,    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z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0.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5. Найти массу тела, ограниченного поверхностями : </w:t>
      </w:r>
    </w:p>
    <w:p w:rsidR="00C36513" w:rsidRPr="0098327E" w:rsidRDefault="00C36513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           х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 +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z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1,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0,  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= 1, если    ρ(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x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,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>,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z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) =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k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>(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x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+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y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 + </w:t>
      </w:r>
      <w:r w:rsidRPr="0098327E">
        <w:rPr>
          <w:rFonts w:ascii="Times New Roman" w:hAnsi="Times New Roman" w:cs="Times New Roman"/>
          <w:color w:val="000000" w:themeColor="text1"/>
          <w:szCs w:val="28"/>
          <w:lang w:val="en-US"/>
        </w:rPr>
        <w:t>z</w:t>
      </w:r>
      <w:r w:rsidRPr="0098327E">
        <w:rPr>
          <w:rFonts w:ascii="Times New Roman" w:hAnsi="Times New Roman" w:cs="Times New Roman"/>
          <w:color w:val="000000" w:themeColor="text1"/>
          <w:szCs w:val="28"/>
          <w:vertAlign w:val="superscript"/>
        </w:rPr>
        <w:t>2</w:t>
      </w:r>
      <w:r w:rsidRPr="0098327E">
        <w:rPr>
          <w:rFonts w:ascii="Times New Roman" w:hAnsi="Times New Roman" w:cs="Times New Roman"/>
          <w:color w:val="000000" w:themeColor="text1"/>
          <w:szCs w:val="28"/>
        </w:rPr>
        <w:t xml:space="preserve">).  </w:t>
      </w:r>
    </w:p>
    <w:p w:rsidR="00051C22" w:rsidRPr="0098327E" w:rsidRDefault="00051C22" w:rsidP="0098327E">
      <w:pPr>
        <w:spacing w:after="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C36513" w:rsidRPr="0098327E" w:rsidRDefault="00C36513" w:rsidP="0098327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>Контрольная работа № 2  по теме</w:t>
      </w:r>
      <w:r w:rsidRPr="0098327E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98327E">
        <w:rPr>
          <w:rFonts w:ascii="Times New Roman" w:hAnsi="Times New Roman" w:cs="Times New Roman"/>
          <w:b/>
          <w:color w:val="000000" w:themeColor="text1"/>
        </w:rPr>
        <w:t xml:space="preserve">«Дифференциальные уравнения» </w:t>
      </w:r>
    </w:p>
    <w:p w:rsidR="00C36513" w:rsidRPr="0098327E" w:rsidRDefault="00C36513" w:rsidP="0098327E">
      <w:pPr>
        <w:pStyle w:val="afc"/>
        <w:rPr>
          <w:color w:val="000000" w:themeColor="text1"/>
        </w:rPr>
      </w:pPr>
    </w:p>
    <w:p w:rsidR="00C36513" w:rsidRPr="0098327E" w:rsidRDefault="00C36513" w:rsidP="0098327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 xml:space="preserve"> Определить тип и найти общие решения данных уравнений</w:t>
      </w:r>
      <w:r w:rsidRPr="0098327E">
        <w:rPr>
          <w:rFonts w:ascii="Times New Roman" w:hAnsi="Times New Roman" w:cs="Times New Roman"/>
          <w:color w:val="000000" w:themeColor="text1"/>
        </w:rPr>
        <w:t>:</w:t>
      </w:r>
    </w:p>
    <w:p w:rsidR="00C36513" w:rsidRPr="0098327E" w:rsidRDefault="00C36513" w:rsidP="0098327E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98327E">
        <w:rPr>
          <w:rFonts w:ascii="Times New Roman" w:hAnsi="Times New Roman" w:cs="Times New Roman"/>
          <w:color w:val="000000" w:themeColor="text1"/>
          <w:position w:val="-10"/>
        </w:rPr>
        <w:object w:dxaOrig="2940" w:dyaOrig="320">
          <v:shape id="_x0000_i1027" type="#_x0000_t75" style="width:147.2pt;height:16.1pt" o:ole="">
            <v:imagedata r:id="rId30" o:title=""/>
          </v:shape>
          <o:OLEObject Type="Embed" ProgID="Equation.3" ShapeID="_x0000_i1027" DrawAspect="Content" ObjectID="_1761384657" r:id="rId31"/>
        </w:object>
      </w:r>
    </w:p>
    <w:p w:rsidR="00C36513" w:rsidRPr="0098327E" w:rsidRDefault="00C36513" w:rsidP="0098327E">
      <w:pPr>
        <w:pStyle w:val="afc"/>
        <w:jc w:val="left"/>
        <w:rPr>
          <w:color w:val="000000" w:themeColor="text1"/>
          <w:sz w:val="24"/>
        </w:rPr>
      </w:pPr>
      <w:r w:rsidRPr="0098327E">
        <w:rPr>
          <w:color w:val="000000" w:themeColor="text1"/>
          <w:sz w:val="24"/>
        </w:rPr>
        <w:t xml:space="preserve">      2.     </w:t>
      </w:r>
      <w:r w:rsidRPr="0098327E">
        <w:rPr>
          <w:color w:val="000000" w:themeColor="text1"/>
          <w:position w:val="-32"/>
          <w:sz w:val="24"/>
        </w:rPr>
        <w:object w:dxaOrig="2120" w:dyaOrig="820">
          <v:shape id="_x0000_i1028" type="#_x0000_t75" style="width:105.3pt;height:40.85pt" o:ole="">
            <v:imagedata r:id="rId32" o:title=""/>
          </v:shape>
          <o:OLEObject Type="Embed" ProgID="Equation.3" ShapeID="_x0000_i1028" DrawAspect="Content" ObjectID="_1761384658" r:id="rId33"/>
        </w:object>
      </w:r>
    </w:p>
    <w:p w:rsidR="00C36513" w:rsidRPr="0098327E" w:rsidRDefault="00C36513" w:rsidP="0098327E">
      <w:pPr>
        <w:pStyle w:val="afc"/>
        <w:jc w:val="left"/>
        <w:rPr>
          <w:color w:val="000000" w:themeColor="text1"/>
          <w:sz w:val="24"/>
        </w:rPr>
      </w:pPr>
      <w:r w:rsidRPr="0098327E">
        <w:rPr>
          <w:color w:val="000000" w:themeColor="text1"/>
          <w:sz w:val="24"/>
        </w:rPr>
        <w:t xml:space="preserve">      3.     </w:t>
      </w:r>
      <w:r w:rsidRPr="0098327E">
        <w:rPr>
          <w:color w:val="000000" w:themeColor="text1"/>
          <w:position w:val="-36"/>
          <w:sz w:val="24"/>
        </w:rPr>
        <w:object w:dxaOrig="3400" w:dyaOrig="859">
          <v:shape id="_x0000_i1029" type="#_x0000_t75" style="width:169.8pt;height:43pt" o:ole="">
            <v:imagedata r:id="rId34" o:title=""/>
          </v:shape>
          <o:OLEObject Type="Embed" ProgID="Equation.3" ShapeID="_x0000_i1029" DrawAspect="Content" ObjectID="_1761384659" r:id="rId35"/>
        </w:object>
      </w:r>
    </w:p>
    <w:p w:rsidR="00C36513" w:rsidRPr="0098327E" w:rsidRDefault="00C36513" w:rsidP="0098327E">
      <w:pPr>
        <w:pStyle w:val="afc"/>
        <w:jc w:val="left"/>
        <w:rPr>
          <w:color w:val="000000" w:themeColor="text1"/>
          <w:sz w:val="24"/>
        </w:rPr>
      </w:pPr>
      <w:r w:rsidRPr="0098327E">
        <w:rPr>
          <w:color w:val="000000" w:themeColor="text1"/>
          <w:sz w:val="24"/>
        </w:rPr>
        <w:t xml:space="preserve">   2.   Найти частные решения уравнений:</w:t>
      </w:r>
    </w:p>
    <w:p w:rsidR="00C36513" w:rsidRPr="0098327E" w:rsidRDefault="00C36513" w:rsidP="0098327E">
      <w:pPr>
        <w:pStyle w:val="afc"/>
        <w:jc w:val="left"/>
        <w:rPr>
          <w:color w:val="000000" w:themeColor="text1"/>
        </w:rPr>
      </w:pPr>
      <w:r w:rsidRPr="0098327E">
        <w:rPr>
          <w:color w:val="000000" w:themeColor="text1"/>
        </w:rPr>
        <w:t xml:space="preserve">     4</w:t>
      </w:r>
      <w:r w:rsidRPr="0098327E">
        <w:rPr>
          <w:color w:val="000000" w:themeColor="text1"/>
          <w:sz w:val="24"/>
        </w:rPr>
        <w:t xml:space="preserve">.    </w:t>
      </w:r>
      <w:r w:rsidRPr="0098327E">
        <w:rPr>
          <w:color w:val="000000" w:themeColor="text1"/>
          <w:position w:val="-28"/>
          <w:sz w:val="24"/>
        </w:rPr>
        <w:object w:dxaOrig="2740" w:dyaOrig="680">
          <v:shape id="_x0000_i1030" type="#_x0000_t75" style="width:136.5pt;height:33.3pt" o:ole="">
            <v:imagedata r:id="rId36" o:title=""/>
          </v:shape>
          <o:OLEObject Type="Embed" ProgID="Equation.3" ShapeID="_x0000_i1030" DrawAspect="Content" ObjectID="_1761384660" r:id="rId37"/>
        </w:object>
      </w:r>
      <w:r w:rsidRPr="0098327E">
        <w:rPr>
          <w:color w:val="000000" w:themeColor="text1"/>
        </w:rPr>
        <w:t xml:space="preserve"> </w:t>
      </w:r>
    </w:p>
    <w:p w:rsidR="00C36513" w:rsidRPr="0098327E" w:rsidRDefault="00C36513" w:rsidP="0098327E">
      <w:pPr>
        <w:pStyle w:val="afc"/>
        <w:jc w:val="left"/>
        <w:rPr>
          <w:color w:val="000000" w:themeColor="text1"/>
        </w:rPr>
      </w:pPr>
      <w:r w:rsidRPr="0098327E">
        <w:rPr>
          <w:color w:val="000000" w:themeColor="text1"/>
        </w:rPr>
        <w:t xml:space="preserve">     5.    </w:t>
      </w:r>
      <w:r w:rsidRPr="0098327E">
        <w:rPr>
          <w:color w:val="000000" w:themeColor="text1"/>
          <w:position w:val="-10"/>
        </w:rPr>
        <w:object w:dxaOrig="3360" w:dyaOrig="460">
          <v:shape id="_x0000_i1031" type="#_x0000_t75" style="width:167.65pt;height:23.65pt" o:ole="">
            <v:imagedata r:id="rId38" o:title=""/>
          </v:shape>
          <o:OLEObject Type="Embed" ProgID="Equation.3" ShapeID="_x0000_i1031" DrawAspect="Content" ObjectID="_1761384661" r:id="rId39"/>
        </w:object>
      </w:r>
    </w:p>
    <w:p w:rsidR="00C36513" w:rsidRPr="0098327E" w:rsidRDefault="00C36513" w:rsidP="0098327E">
      <w:pPr>
        <w:pStyle w:val="afc"/>
        <w:rPr>
          <w:color w:val="000000" w:themeColor="text1"/>
        </w:rPr>
      </w:pPr>
      <w:r w:rsidRPr="0098327E">
        <w:rPr>
          <w:color w:val="000000" w:themeColor="text1"/>
        </w:rPr>
        <w:t xml:space="preserve">    </w:t>
      </w:r>
    </w:p>
    <w:p w:rsidR="00C36513" w:rsidRPr="0098327E" w:rsidRDefault="00C36513" w:rsidP="0098327E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  <w:color w:val="000000" w:themeColor="text1"/>
        </w:rPr>
      </w:pPr>
    </w:p>
    <w:p w:rsidR="00C36513" w:rsidRPr="0098327E" w:rsidRDefault="00C36513" w:rsidP="0098327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 xml:space="preserve">Контрольная работа № 3 по теме «Дифференциальные уравнения» </w:t>
      </w:r>
    </w:p>
    <w:p w:rsidR="00C36513" w:rsidRPr="0098327E" w:rsidRDefault="00C36513" w:rsidP="0098327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36513" w:rsidRPr="0098327E" w:rsidRDefault="00C36513" w:rsidP="0098327E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</w:rPr>
      </w:pPr>
      <w:r w:rsidRPr="0098327E">
        <w:rPr>
          <w:rFonts w:ascii="Times New Roman" w:hAnsi="Times New Roman" w:cs="Times New Roman"/>
          <w:b/>
          <w:color w:val="000000" w:themeColor="text1"/>
        </w:rPr>
        <w:t>Определить тип и найти общие решения данных уравнений</w:t>
      </w:r>
      <w:r w:rsidRPr="0098327E">
        <w:rPr>
          <w:rFonts w:ascii="Times New Roman" w:hAnsi="Times New Roman" w:cs="Times New Roman"/>
          <w:color w:val="000000" w:themeColor="text1"/>
        </w:rPr>
        <w:t>:</w:t>
      </w:r>
    </w:p>
    <w:p w:rsidR="00C36513" w:rsidRPr="0098327E" w:rsidRDefault="00C36513" w:rsidP="0098327E">
      <w:pPr>
        <w:numPr>
          <w:ilvl w:val="1"/>
          <w:numId w:val="7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98327E">
        <w:rPr>
          <w:rFonts w:ascii="Times New Roman" w:hAnsi="Times New Roman" w:cs="Times New Roman"/>
          <w:color w:val="000000" w:themeColor="text1"/>
          <w:position w:val="-10"/>
        </w:rPr>
        <w:object w:dxaOrig="1180" w:dyaOrig="320">
          <v:shape id="_x0000_i1032" type="#_x0000_t75" style="width:59.1pt;height:16.1pt" o:ole="">
            <v:imagedata r:id="rId40" o:title=""/>
          </v:shape>
          <o:OLEObject Type="Embed" ProgID="Equation.3" ShapeID="_x0000_i1032" DrawAspect="Content" ObjectID="_1761384662" r:id="rId41"/>
        </w:object>
      </w:r>
    </w:p>
    <w:p w:rsidR="00C36513" w:rsidRPr="0098327E" w:rsidRDefault="00C36513" w:rsidP="0098327E">
      <w:pPr>
        <w:pStyle w:val="afc"/>
        <w:numPr>
          <w:ilvl w:val="1"/>
          <w:numId w:val="7"/>
        </w:numPr>
        <w:ind w:left="0"/>
        <w:jc w:val="left"/>
        <w:rPr>
          <w:color w:val="000000" w:themeColor="text1"/>
          <w:sz w:val="24"/>
        </w:rPr>
      </w:pPr>
      <w:r w:rsidRPr="0098327E">
        <w:rPr>
          <w:color w:val="000000" w:themeColor="text1"/>
          <w:position w:val="-24"/>
          <w:sz w:val="24"/>
        </w:rPr>
        <w:object w:dxaOrig="1860" w:dyaOrig="660">
          <v:shape id="_x0000_i1033" type="#_x0000_t75" style="width:93.5pt;height:33.3pt" o:ole="">
            <v:imagedata r:id="rId42" o:title=""/>
          </v:shape>
          <o:OLEObject Type="Embed" ProgID="Equation.3" ShapeID="_x0000_i1033" DrawAspect="Content" ObjectID="_1761384663" r:id="rId43"/>
        </w:object>
      </w:r>
    </w:p>
    <w:p w:rsidR="00C36513" w:rsidRPr="0098327E" w:rsidRDefault="00C36513" w:rsidP="0098327E">
      <w:pPr>
        <w:pStyle w:val="afc"/>
        <w:numPr>
          <w:ilvl w:val="0"/>
          <w:numId w:val="7"/>
        </w:numPr>
        <w:ind w:left="0"/>
        <w:rPr>
          <w:color w:val="000000" w:themeColor="text1"/>
          <w:sz w:val="24"/>
          <w:lang w:val="en-US"/>
        </w:rPr>
      </w:pPr>
      <w:r w:rsidRPr="0098327E">
        <w:rPr>
          <w:color w:val="000000" w:themeColor="text1"/>
          <w:sz w:val="24"/>
        </w:rPr>
        <w:lastRenderedPageBreak/>
        <w:t>Решить задачу Коши:</w:t>
      </w:r>
    </w:p>
    <w:p w:rsidR="00C36513" w:rsidRPr="0098327E" w:rsidRDefault="00C36513" w:rsidP="0098327E">
      <w:pPr>
        <w:pStyle w:val="afc"/>
        <w:numPr>
          <w:ilvl w:val="1"/>
          <w:numId w:val="7"/>
        </w:numPr>
        <w:ind w:left="0"/>
        <w:jc w:val="left"/>
        <w:rPr>
          <w:color w:val="000000" w:themeColor="text1"/>
          <w:sz w:val="24"/>
        </w:rPr>
      </w:pPr>
      <w:r w:rsidRPr="0098327E">
        <w:rPr>
          <w:color w:val="000000" w:themeColor="text1"/>
          <w:position w:val="-10"/>
          <w:sz w:val="24"/>
        </w:rPr>
        <w:object w:dxaOrig="1560" w:dyaOrig="360">
          <v:shape id="_x0000_i1034" type="#_x0000_t75" style="width:78.45pt;height:18.25pt" o:ole="">
            <v:imagedata r:id="rId44" o:title=""/>
          </v:shape>
          <o:OLEObject Type="Embed" ProgID="Equation.3" ShapeID="_x0000_i1034" DrawAspect="Content" ObjectID="_1761384664" r:id="rId45"/>
        </w:object>
      </w:r>
      <w:r w:rsidRPr="0098327E">
        <w:rPr>
          <w:color w:val="000000" w:themeColor="text1"/>
          <w:sz w:val="24"/>
        </w:rPr>
        <w:t xml:space="preserve">    </w:t>
      </w:r>
      <w:r w:rsidRPr="0098327E">
        <w:rPr>
          <w:color w:val="000000" w:themeColor="text1"/>
          <w:position w:val="-10"/>
          <w:sz w:val="24"/>
        </w:rPr>
        <w:object w:dxaOrig="1700" w:dyaOrig="320">
          <v:shape id="_x0000_i1035" type="#_x0000_t75" style="width:84.9pt;height:16.1pt" o:ole="">
            <v:imagedata r:id="rId46" o:title=""/>
          </v:shape>
          <o:OLEObject Type="Embed" ProgID="Equation.DSMT4" ShapeID="_x0000_i1035" DrawAspect="Content" ObjectID="_1761384665" r:id="rId47"/>
        </w:object>
      </w:r>
    </w:p>
    <w:p w:rsidR="00C36513" w:rsidRPr="0098327E" w:rsidRDefault="00C36513" w:rsidP="0098327E">
      <w:pPr>
        <w:pStyle w:val="afc"/>
        <w:numPr>
          <w:ilvl w:val="1"/>
          <w:numId w:val="7"/>
        </w:numPr>
        <w:ind w:left="0"/>
        <w:jc w:val="left"/>
        <w:rPr>
          <w:color w:val="000000" w:themeColor="text1"/>
          <w:sz w:val="24"/>
          <w:lang w:val="en-US"/>
        </w:rPr>
      </w:pPr>
      <w:r w:rsidRPr="0098327E">
        <w:rPr>
          <w:color w:val="000000" w:themeColor="text1"/>
          <w:position w:val="-10"/>
          <w:sz w:val="24"/>
        </w:rPr>
        <w:object w:dxaOrig="1880" w:dyaOrig="360">
          <v:shape id="_x0000_i1036" type="#_x0000_t75" style="width:93.5pt;height:18.25pt" o:ole="">
            <v:imagedata r:id="rId48" o:title=""/>
          </v:shape>
          <o:OLEObject Type="Embed" ProgID="Equation.3" ShapeID="_x0000_i1036" DrawAspect="Content" ObjectID="_1761384666" r:id="rId49"/>
        </w:object>
      </w:r>
      <w:r w:rsidRPr="0098327E">
        <w:rPr>
          <w:color w:val="000000" w:themeColor="text1"/>
          <w:sz w:val="24"/>
          <w:lang w:val="en-US"/>
        </w:rPr>
        <w:tab/>
      </w:r>
      <w:r w:rsidRPr="0098327E">
        <w:rPr>
          <w:color w:val="000000" w:themeColor="text1"/>
          <w:position w:val="-10"/>
          <w:sz w:val="24"/>
        </w:rPr>
        <w:object w:dxaOrig="1780" w:dyaOrig="320">
          <v:shape id="_x0000_i1037" type="#_x0000_t75" style="width:89.2pt;height:16.1pt" o:ole="">
            <v:imagedata r:id="rId50" o:title=""/>
          </v:shape>
          <o:OLEObject Type="Embed" ProgID="Equation.DSMT4" ShapeID="_x0000_i1037" DrawAspect="Content" ObjectID="_1761384667" r:id="rId51"/>
        </w:object>
      </w:r>
      <w:r w:rsidRPr="0098327E">
        <w:rPr>
          <w:color w:val="000000" w:themeColor="text1"/>
          <w:sz w:val="24"/>
        </w:rPr>
        <w:t xml:space="preserve">   </w:t>
      </w:r>
    </w:p>
    <w:p w:rsidR="00C36513" w:rsidRPr="0098327E" w:rsidRDefault="00C36513" w:rsidP="0098327E">
      <w:pPr>
        <w:pStyle w:val="afc"/>
        <w:ind w:firstLine="2475"/>
        <w:jc w:val="left"/>
        <w:rPr>
          <w:color w:val="000000" w:themeColor="text1"/>
          <w:sz w:val="24"/>
        </w:rPr>
      </w:pPr>
    </w:p>
    <w:p w:rsidR="00C36513" w:rsidRPr="0098327E" w:rsidRDefault="00C36513" w:rsidP="0098327E">
      <w:pPr>
        <w:pStyle w:val="afc"/>
        <w:numPr>
          <w:ilvl w:val="1"/>
          <w:numId w:val="7"/>
        </w:numPr>
        <w:ind w:left="0"/>
        <w:jc w:val="left"/>
        <w:rPr>
          <w:color w:val="000000" w:themeColor="text1"/>
        </w:rPr>
      </w:pPr>
      <w:r w:rsidRPr="0098327E">
        <w:rPr>
          <w:color w:val="000000" w:themeColor="text1"/>
          <w:position w:val="-56"/>
          <w:sz w:val="24"/>
        </w:rPr>
        <w:object w:dxaOrig="3220" w:dyaOrig="1240">
          <v:shape id="_x0000_i1038" type="#_x0000_t75" style="width:161.2pt;height:62.35pt" o:ole="">
            <v:imagedata r:id="rId52" o:title=""/>
          </v:shape>
          <o:OLEObject Type="Embed" ProgID="Equation.3" ShapeID="_x0000_i1038" DrawAspect="Content" ObjectID="_1761384668" r:id="rId53"/>
        </w:object>
      </w:r>
    </w:p>
    <w:p w:rsidR="00C36513" w:rsidRPr="0098327E" w:rsidRDefault="00C36513" w:rsidP="0098327E">
      <w:pPr>
        <w:pStyle w:val="a7"/>
        <w:rPr>
          <w:color w:val="000000" w:themeColor="text1"/>
        </w:rPr>
      </w:pPr>
    </w:p>
    <w:p w:rsidR="00C36513" w:rsidRPr="0098327E" w:rsidRDefault="00C36513" w:rsidP="0098327E">
      <w:pPr>
        <w:pStyle w:val="afc"/>
        <w:jc w:val="left"/>
        <w:rPr>
          <w:color w:val="000000" w:themeColor="text1"/>
        </w:rPr>
      </w:pPr>
    </w:p>
    <w:p w:rsidR="000A1D87" w:rsidRPr="0098327E" w:rsidRDefault="000A1D87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1</w:t>
      </w:r>
      <w:r w:rsidR="005210BD"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0</w:t>
      </w:r>
      <w:r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="00C51B55"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5</w:t>
      </w:r>
      <w:r w:rsidR="00C36513"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.Тестовые задания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ЧИСЛОВЫЕ ПОСЛЕДОВАТЕЛЬНОСТИ. ПРЕДЕЛ ПОСЛЕДОВАТЕЛЬНОСТИ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3.Предел последовательности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B22DD80" wp14:editId="23983E02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заданной формулой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28FA9A5" wp14:editId="7C6BED63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члена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37EF5FC" wp14:editId="48AFAAAD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равен: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633786E" wp14:editId="4F9FD5AC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1D50CCA" wp14:editId="25586B0A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в) 0; г) -2.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4.Предел последовательности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C0F2750" wp14:editId="7C64093E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заданной формулой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4C37FEB" wp14:editId="7B0F1F87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члена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E3970FD" wp14:editId="4CB03F99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равен: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084B86F" wp14:editId="1EA44ABA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б) </w:t>
      </w:r>
      <w:r w:rsidRPr="0098327E"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FD3713A" wp14:editId="0DAB85A1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в) 0; г) -2.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5.Предел последовательности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83236E0" wp14:editId="096FEA7F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заданной формулой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583C9AE" wp14:editId="4BDCCCE3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члена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70ACEE8A" wp14:editId="3548085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равен: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773B95C" wp14:editId="1D9ABF2A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б)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4A45F56" wp14:editId="40EA3F1B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в) 0;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г) 2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6.Предел последовательности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7583D8FB" wp14:editId="5E27FDC8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заданной формулой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F3FD160" wp14:editId="0E50230C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члена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35D4EAA" wp14:editId="1D9F984A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равен: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EA22222" wp14:editId="7D041E42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б) </w:t>
      </w:r>
      <w:r w:rsidRPr="0098327E"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209B4C0" wp14:editId="6967FD71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в) 0; г) 2.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7.Предел последовательности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572D422" wp14:editId="3140EE66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заданной формулой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30694ED" wp14:editId="4E8C01B8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 члена равен: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C2ABD78" wp14:editId="3EB38554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б) </w:t>
      </w:r>
      <w:r w:rsidRPr="0098327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80EAE2D" wp14:editId="363CB2D7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в) 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г) 2.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НЕПРЕРЫВНОСТЬ ФУНКЦИИ. ПРОИЗВОДНАЯ ФУНКЦИИ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.Если функция дифференцируема в точке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>0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то в этой точке функция будет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иметь экстремум; Б) иметь производную;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В) непрерывна;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Другой ответ.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.Какое из ниже перечисленных предложений определяет производную функции (когда приращение аргумента стремится к нулю)?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Отношение функции к пределу аргумента;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Отношение предела функции к аргументу;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Первая производная функции показывает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а) скорость изменения функции;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направление функции;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приращение функции;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приращение аргумента функции. 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4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Угловой коэффициент касательной, проведенной к графику функции в некоторой точке, равен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б) значению производной функции в этой точке;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значению функции в этой точке;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значению тангенса производной функции в этой точке.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Дифференциал функции равен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в) произведению производной на </w:t>
      </w:r>
      <w:r w:rsidR="00506A0E"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бесконечно малое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приращение аргумента;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приращению функции;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приращению аргумента.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Дифференциал постоянной равен…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этой постоянной;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произведению данной постоянной на величину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44"/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бесконечно большой величине;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г) нулю;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невозможно определить.</w:t>
      </w:r>
    </w:p>
    <w:p w:rsidR="000A1D87" w:rsidRPr="0098327E" w:rsidRDefault="00506A0E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Если функция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непрерывна на [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a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b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], дифференцируема на 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a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b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и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a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= 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b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 на 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a;b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можно найти хотя бы одну точку, в которой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функция не определена;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производная функции не существует;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г) производная функции обращается в ноль. </w:t>
      </w:r>
    </w:p>
    <w:p w:rsidR="000A1D87" w:rsidRPr="0098327E" w:rsidRDefault="000130BF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Сколько точек перегиба имеет функция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 = х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4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+ 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?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а) ни одной;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одну; в) две; г) три; д) больше трех.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у(х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), если 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= 2 – точка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max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б) 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= 2 – точка 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min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= –1 – точка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max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г)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= –1 – точка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min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точек экстремума нет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ИНТЕГРАЛЬНОЕ ИСЧИСЛЕНИЕ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</w:t>
      </w:r>
      <w:r w:rsidR="000130B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2+2</w:t>
      </w:r>
      <w:r w:rsidR="000130B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tg</w:t>
      </w:r>
      <w:r w:rsidR="000130B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2 </w:t>
      </w:r>
      <w:r w:rsidR="00F84AAC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(2</w:t>
      </w:r>
      <w:r w:rsidR="00F84AAC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</w:t>
      </w:r>
      <w:r w:rsidR="000130B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а) tg 2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ctg 2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в) – tg 2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г) – ctg 2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д) 2tg 2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е) 2ctg 2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ж) tg 2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+ 2 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з) 2 – ctg 2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 = 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ln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ln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– 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б)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ln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+ 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в)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ln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+ 3 ; г) 2 + 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ln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– 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 ) (1/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 + 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C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:rsidR="00C36513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</w:p>
    <w:p w:rsidR="000A1D87" w:rsidRPr="0098327E" w:rsidRDefault="00A84E98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ФУНКЦИЯ НЕСКОЛЬКИХ П</w:t>
      </w:r>
      <w:r w:rsidR="000A1D87"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ЕРЕМЕННЫХ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Для функции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3D8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Z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=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+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y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BD39E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- 1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укажите область определения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все точки координатной плоскости, кроме точки (0;0)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все точки координатной плоскости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существует полное приращение функции;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существует полный дифференциал функции;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в) функция непрерывна по всем аргументам;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частная производная по одной из переменных равна нулю;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3Укажите полное приращение функции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 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– 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б)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– 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в) 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x+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x;y+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– f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; д)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 '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e)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 '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4.Укажите частное приращение функции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 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переменной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– 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б) 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x;y+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– f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);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– 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г)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x;y+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д)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 '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 xml:space="preserve">x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e)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 '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Δ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</w:p>
    <w:p w:rsidR="000A1D87" w:rsidRPr="0098327E" w:rsidRDefault="00A84E98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.Стационарной точкой функции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z = x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eastAsia="ru-RU"/>
        </w:rPr>
        <w:t>2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+xy+y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eastAsia="ru-RU"/>
        </w:rPr>
        <w:t>2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+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+4 является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а) (0; 0); б) (1; 2);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в) (1; –2);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г) (2; –1); д) (–2; 1); е) (2; 1); ж) другой ответ.</w:t>
      </w:r>
    </w:p>
    <w:p w:rsidR="000A1D87" w:rsidRPr="0098327E" w:rsidRDefault="00A84E98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.Если для функции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x;y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справедливо 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eastAsia="ru-RU"/>
        </w:rPr>
        <w:t> 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'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>x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 xml:space="preserve"> 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 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 = 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eastAsia="ru-RU"/>
        </w:rPr>
        <w:t> 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'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vertAlign w:val="subscript"/>
          <w:lang w:eastAsia="ru-RU"/>
        </w:rPr>
        <w:t>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 xml:space="preserve"> 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x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 </w:t>
      </w:r>
      <w:r w:rsidR="000A1D87"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y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="000A1D87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 = 0, то можно утверждать, что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– точка экстремума функции; 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б) (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у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– стационарная точка функции;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– точка разрыва функции; г) (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Pr="0098327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0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– граничная точка функции. </w:t>
      </w:r>
    </w:p>
    <w:p w:rsidR="00C36513" w:rsidRPr="0098327E" w:rsidRDefault="00C36513" w:rsidP="0098327E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РЯДЫ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1.Ряд 1 + 1 + 1 + 1 +1 + 1… 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сходится, т.к. состоит из единиц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расходится, т.к. </w:t>
      </w:r>
      <w:r w:rsidR="00563D8D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общий член не стремиться к нулю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сходится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Г) расходится, т.к. </w:t>
      </w:r>
      <w:r w:rsidR="00563D8D" w:rsidRPr="009832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является законопостоянным</w:t>
      </w:r>
    </w:p>
    <w:p w:rsidR="00A84E98" w:rsidRPr="0098327E" w:rsidRDefault="00A84E98" w:rsidP="0098327E">
      <w:pPr>
        <w:pStyle w:val="a7"/>
        <w:widowControl w:val="0"/>
        <w:ind w:left="0"/>
        <w:rPr>
          <w:rFonts w:eastAsia="Times New Roman"/>
          <w:b/>
          <w:i/>
          <w:color w:val="000000" w:themeColor="text1"/>
        </w:rPr>
      </w:pPr>
    </w:p>
    <w:p w:rsidR="000A1D87" w:rsidRPr="0098327E" w:rsidRDefault="00C51B55" w:rsidP="0098327E">
      <w:pPr>
        <w:pStyle w:val="a7"/>
        <w:widowControl w:val="0"/>
        <w:ind w:left="0"/>
        <w:rPr>
          <w:rFonts w:eastAsia="Times New Roman"/>
          <w:b/>
          <w:i/>
          <w:color w:val="000000" w:themeColor="text1"/>
        </w:rPr>
      </w:pPr>
      <w:r w:rsidRPr="0098327E">
        <w:rPr>
          <w:rFonts w:eastAsia="Times New Roman"/>
          <w:b/>
          <w:i/>
          <w:color w:val="000000" w:themeColor="text1"/>
        </w:rPr>
        <w:t>1</w:t>
      </w:r>
      <w:r w:rsidR="005210BD" w:rsidRPr="0098327E">
        <w:rPr>
          <w:rFonts w:eastAsia="Times New Roman"/>
          <w:b/>
          <w:i/>
          <w:color w:val="000000" w:themeColor="text1"/>
        </w:rPr>
        <w:t>0</w:t>
      </w:r>
      <w:r w:rsidRPr="0098327E">
        <w:rPr>
          <w:rFonts w:eastAsia="Times New Roman"/>
          <w:b/>
          <w:i/>
          <w:color w:val="000000" w:themeColor="text1"/>
        </w:rPr>
        <w:t>.6</w:t>
      </w:r>
      <w:r w:rsidR="000A1D87" w:rsidRPr="0098327E">
        <w:rPr>
          <w:rFonts w:eastAsia="Times New Roman"/>
          <w:b/>
          <w:i/>
          <w:color w:val="000000" w:themeColor="text1"/>
        </w:rPr>
        <w:t>. Контрольные вопросы, выносимые на зачет и экзамен.</w:t>
      </w:r>
    </w:p>
    <w:p w:rsidR="000A1D87" w:rsidRPr="0098327E" w:rsidRDefault="000A1D87" w:rsidP="0098327E">
      <w:pPr>
        <w:pStyle w:val="a7"/>
        <w:widowControl w:val="0"/>
        <w:ind w:left="0"/>
        <w:jc w:val="center"/>
        <w:rPr>
          <w:rFonts w:eastAsia="Times New Roman"/>
          <w:b/>
          <w:i/>
          <w:color w:val="000000" w:themeColor="text1"/>
        </w:rPr>
      </w:pPr>
      <w:r w:rsidRPr="0098327E">
        <w:rPr>
          <w:rFonts w:eastAsia="Times New Roman"/>
          <w:b/>
          <w:i/>
          <w:color w:val="000000" w:themeColor="text1"/>
        </w:rPr>
        <w:t>Вопросы к зачету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Числовые последовательности и операции над ними.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Сходящие последовательности.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свойства сходящихся последовательностей.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Функциональная зависимость.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Теоремы о пределах функций.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Первый замечательный предел.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Второй замечательный предел.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Непрерывность функции.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Точки разрыва функции.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производной.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Геометрический смысл производной.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Свойства производной.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Производная сложной функции.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Теорема Лагранжа. Теорема Роля.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Производные от элементарных функций.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Дифференциал.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Геометрический смысл дифференциала.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Производные высших порядков.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Правило Лопиталя.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Исследование функций на базе свойств их производных.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Монотонность функции.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Необходимые и достаточные условия локального экстремума.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Выпуклость, вогнутость и точки перегиба функции.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Необходимый и достаточный признак точки перегиба.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 исследования графика функции.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Неопределенный интеграл. Первообразная.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Свойства неопределенного интеграла.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методы интегрирования.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Определенный интеграл. Основные его свойства.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Геометрическое приложение определенного интеграла.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Несобственные интегралы.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Градиент функции.</w:t>
      </w:r>
    </w:p>
    <w:p w:rsidR="00AE1639" w:rsidRPr="0098327E" w:rsidRDefault="00AE1639" w:rsidP="0098327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Условный экстремум и функции многих переменных.</w:t>
      </w:r>
    </w:p>
    <w:p w:rsidR="000A1D87" w:rsidRPr="0098327E" w:rsidRDefault="000A1D87" w:rsidP="0098327E">
      <w:pPr>
        <w:pStyle w:val="a7"/>
        <w:widowControl w:val="0"/>
        <w:ind w:left="0"/>
        <w:jc w:val="center"/>
        <w:rPr>
          <w:rFonts w:eastAsia="Times New Roman"/>
          <w:color w:val="000000" w:themeColor="text1"/>
        </w:rPr>
      </w:pPr>
    </w:p>
    <w:p w:rsidR="000A1D87" w:rsidRPr="0098327E" w:rsidRDefault="000A1D87" w:rsidP="0098327E">
      <w:pPr>
        <w:pStyle w:val="a7"/>
        <w:widowControl w:val="0"/>
        <w:ind w:left="0"/>
        <w:jc w:val="center"/>
        <w:rPr>
          <w:rFonts w:eastAsia="Times New Roman"/>
          <w:b/>
          <w:i/>
          <w:color w:val="000000" w:themeColor="text1"/>
        </w:rPr>
      </w:pPr>
      <w:r w:rsidRPr="0098327E">
        <w:rPr>
          <w:rFonts w:eastAsia="Times New Roman"/>
          <w:b/>
          <w:i/>
          <w:color w:val="000000" w:themeColor="text1"/>
        </w:rPr>
        <w:t>Вопросы к экзамену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Непрерывность функции.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Точки разрыва функции.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производной.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Геометрический смысл производной.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Свойства производной.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Правила дифференцирования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Производная сложной функции.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Производные от элементарных функций.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Дифференциал. Геометрический смысл дифференциала.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Производные высших порядков.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Правило Лопиталя.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Исследование функций на базе свойств их производных.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Монотонность функции.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Необходимые и достаточные условия локального экстремума.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Выпуклость, вогнутость и точки перегиба функции.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Необходимый и достаточный признак точки перегиба.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Неопределенный интеграл. Первообразная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Свойства неопределенного интеграла.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Приёмы интегрирования.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Определенный интеграл. Основные его свойства.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Ряды Маклорена (Тейлора).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Свойства неопределенного интеграла.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методы интегрирования.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Определенный интеграл. Основные его свойства.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Вычисление определенного интеграла. Формула Ньютона-Лейбница.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Геометрическое приложение определенного интеграла.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Функциональный ряд.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Частные производные функции многих переменных.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Полный дифференциал функции многих переменных.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Разложение в ряд Тейлора функции многих переменных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Призводственная функция Кобба-Дугласа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Градиент. Производная по направлению.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Частные производные высших порядков.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Условный экстремум функции многих переменных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Кратные интегралы.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Численное решение уравнений. Метод бисекции. Метод Ньютона-Рафсона.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Численное интегрирование функций. Метод трапеций. Метод Симпсона. 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Дифференциальные уравнения первого порядка.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Дифференциальные уравнения второго порядка.</w:t>
      </w:r>
    </w:p>
    <w:p w:rsidR="000A1D87" w:rsidRPr="0098327E" w:rsidRDefault="000A1D87" w:rsidP="0098327E">
      <w:pPr>
        <w:numPr>
          <w:ilvl w:val="0"/>
          <w:numId w:val="10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Характеристическое уравнение дифференциального уравнения</w:t>
      </w:r>
    </w:p>
    <w:p w:rsidR="000A1D87" w:rsidRPr="0098327E" w:rsidRDefault="000A1D87" w:rsidP="0098327E">
      <w:pPr>
        <w:pStyle w:val="a7"/>
        <w:widowControl w:val="0"/>
        <w:ind w:left="0"/>
        <w:jc w:val="center"/>
        <w:rPr>
          <w:rFonts w:eastAsia="Times New Roman"/>
          <w:color w:val="000000" w:themeColor="text1"/>
        </w:rPr>
      </w:pPr>
    </w:p>
    <w:p w:rsidR="000A1D87" w:rsidRPr="0098327E" w:rsidRDefault="00C51B55" w:rsidP="0098327E">
      <w:pPr>
        <w:pStyle w:val="a7"/>
        <w:widowControl w:val="0"/>
        <w:ind w:left="0"/>
        <w:jc w:val="center"/>
        <w:rPr>
          <w:rFonts w:eastAsia="Times New Roman"/>
          <w:b/>
          <w:i/>
          <w:color w:val="000000" w:themeColor="text1"/>
        </w:rPr>
      </w:pPr>
      <w:r w:rsidRPr="0098327E">
        <w:rPr>
          <w:rFonts w:eastAsia="Times New Roman"/>
          <w:b/>
          <w:i/>
          <w:color w:val="000000" w:themeColor="text1"/>
        </w:rPr>
        <w:t>1</w:t>
      </w:r>
      <w:r w:rsidR="005210BD" w:rsidRPr="0098327E">
        <w:rPr>
          <w:rFonts w:eastAsia="Times New Roman"/>
          <w:b/>
          <w:i/>
          <w:color w:val="000000" w:themeColor="text1"/>
        </w:rPr>
        <w:t>0.7</w:t>
      </w:r>
      <w:r w:rsidR="000A1D87" w:rsidRPr="0098327E">
        <w:rPr>
          <w:rFonts w:eastAsia="Times New Roman"/>
          <w:b/>
          <w:i/>
          <w:color w:val="000000" w:themeColor="text1"/>
        </w:rPr>
        <w:t xml:space="preserve"> Критерии оценки знаний студента</w:t>
      </w:r>
    </w:p>
    <w:p w:rsidR="000A1D87" w:rsidRPr="0098327E" w:rsidRDefault="000A1D87" w:rsidP="0098327E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устного ответа</w:t>
      </w:r>
    </w:p>
    <w:p w:rsidR="000A1D87" w:rsidRPr="0098327E" w:rsidRDefault="000A1D87" w:rsidP="0098327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0A1D87" w:rsidRPr="0098327E" w:rsidRDefault="000A1D87" w:rsidP="0098327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:rsidR="000A1D87" w:rsidRPr="0098327E" w:rsidRDefault="000A1D87" w:rsidP="0098327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:rsidR="000A1D87" w:rsidRPr="0098327E" w:rsidRDefault="000A1D87" w:rsidP="0098327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:rsidR="00462F0E" w:rsidRPr="0098327E" w:rsidRDefault="00462F0E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Критериями  оценки  в 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дискуссии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личностных нападок, отказ от стереотипов, разжигающих рознь и неприязнь). </w:t>
      </w:r>
    </w:p>
    <w:p w:rsidR="00462F0E" w:rsidRPr="0098327E" w:rsidRDefault="00462F0E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462F0E" w:rsidRPr="0098327E" w:rsidRDefault="00462F0E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смешивались с собственным мнением, что порождало споры. </w:t>
      </w:r>
    </w:p>
    <w:p w:rsidR="00462F0E" w:rsidRPr="0098327E" w:rsidRDefault="00462F0E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462F0E" w:rsidRPr="0098327E" w:rsidRDefault="00462F0E" w:rsidP="0098327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«неудовлетворительно»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студент отказался участвовать в дискуссии по причине незнания материала.</w:t>
      </w:r>
    </w:p>
    <w:p w:rsidR="00462F0E" w:rsidRPr="0098327E" w:rsidRDefault="00462F0E" w:rsidP="0098327E">
      <w:pPr>
        <w:pStyle w:val="a7"/>
        <w:widowControl w:val="0"/>
        <w:ind w:left="450"/>
        <w:jc w:val="center"/>
        <w:rPr>
          <w:rFonts w:eastAsia="Times New Roman"/>
          <w:b/>
          <w:color w:val="000000" w:themeColor="text1"/>
        </w:rPr>
      </w:pPr>
      <w:r w:rsidRPr="0098327E">
        <w:rPr>
          <w:rFonts w:eastAsia="Times New Roman"/>
          <w:b/>
          <w:color w:val="000000" w:themeColor="text1"/>
        </w:rPr>
        <w:t>Критерии оценки тестовых заданий</w:t>
      </w:r>
    </w:p>
    <w:p w:rsidR="00462F0E" w:rsidRPr="0098327E" w:rsidRDefault="00462F0E" w:rsidP="0098327E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  <w:color w:val="000000" w:themeColor="text1"/>
        </w:rPr>
      </w:pPr>
      <w:r w:rsidRPr="0098327E">
        <w:rPr>
          <w:rFonts w:eastAsia="Times New Roman"/>
          <w:color w:val="000000" w:themeColor="text1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327E" w:rsidRPr="0098327E" w:rsidTr="005212DD">
        <w:tc>
          <w:tcPr>
            <w:tcW w:w="4672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98327E">
              <w:rPr>
                <w:rFonts w:eastAsia="Times New Roman"/>
                <w:b/>
                <w:color w:val="000000" w:themeColor="text1"/>
              </w:rPr>
              <w:t>Шкала оценивания</w:t>
            </w:r>
          </w:p>
        </w:tc>
        <w:tc>
          <w:tcPr>
            <w:tcW w:w="4673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98327E">
              <w:rPr>
                <w:rFonts w:eastAsia="Times New Roman"/>
                <w:b/>
                <w:color w:val="000000" w:themeColor="text1"/>
              </w:rPr>
              <w:t>Показатели</w:t>
            </w:r>
          </w:p>
        </w:tc>
      </w:tr>
      <w:tr w:rsidR="0098327E" w:rsidRPr="0098327E" w:rsidTr="005212DD">
        <w:tc>
          <w:tcPr>
            <w:tcW w:w="4672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«отлично»</w:t>
            </w:r>
          </w:p>
        </w:tc>
        <w:tc>
          <w:tcPr>
            <w:tcW w:w="4673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90 % - 100%</w:t>
            </w:r>
          </w:p>
        </w:tc>
      </w:tr>
      <w:tr w:rsidR="0098327E" w:rsidRPr="0098327E" w:rsidTr="005212DD">
        <w:tc>
          <w:tcPr>
            <w:tcW w:w="4672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«хорошо»</w:t>
            </w:r>
          </w:p>
        </w:tc>
        <w:tc>
          <w:tcPr>
            <w:tcW w:w="4673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75 % - 89%</w:t>
            </w:r>
          </w:p>
        </w:tc>
      </w:tr>
      <w:tr w:rsidR="0098327E" w:rsidRPr="0098327E" w:rsidTr="005212DD">
        <w:tc>
          <w:tcPr>
            <w:tcW w:w="4672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«удовлетворительно»</w:t>
            </w:r>
          </w:p>
        </w:tc>
        <w:tc>
          <w:tcPr>
            <w:tcW w:w="4673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60% - 74%</w:t>
            </w:r>
          </w:p>
        </w:tc>
      </w:tr>
      <w:tr w:rsidR="00462F0E" w:rsidRPr="0098327E" w:rsidTr="005212DD">
        <w:tc>
          <w:tcPr>
            <w:tcW w:w="4672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«неудовлетворительно»</w:t>
            </w:r>
          </w:p>
        </w:tc>
        <w:tc>
          <w:tcPr>
            <w:tcW w:w="4673" w:type="dxa"/>
          </w:tcPr>
          <w:p w:rsidR="00462F0E" w:rsidRPr="0098327E" w:rsidRDefault="00462F0E" w:rsidP="0098327E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000000" w:themeColor="text1"/>
              </w:rPr>
            </w:pPr>
            <w:r w:rsidRPr="0098327E">
              <w:rPr>
                <w:rFonts w:eastAsia="Times New Roman"/>
                <w:color w:val="000000" w:themeColor="text1"/>
              </w:rPr>
              <w:t>менее 59%</w:t>
            </w:r>
          </w:p>
        </w:tc>
      </w:tr>
    </w:tbl>
    <w:p w:rsidR="000A1D87" w:rsidRPr="0098327E" w:rsidRDefault="000A1D87" w:rsidP="0098327E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оценивания контрольных работ.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«отлично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ставится при условии: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выполнялась самостоятельно;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все задания выполнены верно;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– защита работы проведена на высоком и доступном уровне. Студент может объяснить все аналитические ходы.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«хорошо»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 при условии: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выполнялась самостоятельно;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- 70% заданий выполнены верно;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защита работы проведена хорошо.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«удовлетворительно»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 при условии: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выполнялась с помощью преподавателя;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защита работы проведена удовлетворительно.</w:t>
      </w:r>
    </w:p>
    <w:p w:rsidR="000A1D87" w:rsidRPr="0098327E" w:rsidRDefault="000A1D87" w:rsidP="0098327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оценки решения задач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отлично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- 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 «</w:t>
      </w:r>
      <w:r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хорошо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 «</w:t>
      </w:r>
      <w:r w:rsidRPr="0098327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удовлетворительно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Оценка «</w:t>
      </w: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итоговой оценки</w:t>
      </w:r>
    </w:p>
    <w:p w:rsidR="006027BF" w:rsidRPr="0098327E" w:rsidRDefault="006027BF" w:rsidP="009832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Зачеты оцениваются оценкой: 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«зачтено»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Оценка 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«зачтено»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студенту, который:</w:t>
      </w:r>
    </w:p>
    <w:p w:rsidR="006027BF" w:rsidRPr="0098327E" w:rsidRDefault="006027BF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- усвоил предусмотренный программный материал в полном объеме;</w:t>
      </w:r>
    </w:p>
    <w:p w:rsidR="006027BF" w:rsidRPr="0098327E" w:rsidRDefault="006027BF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6027BF" w:rsidRPr="0098327E" w:rsidRDefault="006027BF" w:rsidP="009832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:rsidR="006027BF" w:rsidRPr="0098327E" w:rsidRDefault="006027BF" w:rsidP="009832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Оценка </w:t>
      </w:r>
      <w:r w:rsidRPr="009832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F405AB" w:rsidRPr="0098327E" w:rsidRDefault="00F405AB" w:rsidP="0098327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21FA4" w:rsidRPr="0098327E" w:rsidRDefault="00A21FA4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оценке ответов студента в процессе итогового контроля</w:t>
      </w:r>
      <w:r w:rsidR="006027BF"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(экзамена)</w:t>
      </w: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оценивается:</w:t>
      </w:r>
    </w:p>
    <w:p w:rsidR="00A21FA4" w:rsidRPr="0098327E" w:rsidRDefault="00A21FA4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A21FA4" w:rsidRPr="0098327E" w:rsidRDefault="00A21FA4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:rsidR="00A21FA4" w:rsidRPr="0098327E" w:rsidRDefault="00A21FA4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A21FA4" w:rsidRPr="0098327E" w:rsidRDefault="00A21FA4" w:rsidP="00983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:rsidR="00A21FA4" w:rsidRPr="0098327E" w:rsidRDefault="00A21FA4" w:rsidP="0098327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3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F405AB" w:rsidRPr="0098327E" w:rsidRDefault="00F405AB" w:rsidP="0098327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f2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0"/>
        <w:gridCol w:w="6950"/>
      </w:tblGrid>
      <w:tr w:rsidR="0098327E" w:rsidRPr="0098327E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«</w:t>
            </w: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Отлично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98327E" w:rsidRPr="0098327E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«</w:t>
            </w: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Хорошо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98327E" w:rsidRPr="0098327E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«</w:t>
            </w: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Удовлетворительно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98327E" w:rsidRPr="0098327E" w:rsidTr="00A21FA4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Оценка </w:t>
            </w:r>
          </w:p>
          <w:p w:rsidR="00A21FA4" w:rsidRPr="0098327E" w:rsidRDefault="00A21FA4" w:rsidP="0098327E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8327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Не удовлетворительно</w:t>
            </w: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A4" w:rsidRPr="0098327E" w:rsidRDefault="00A21FA4" w:rsidP="0098327E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32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A21FA4" w:rsidRPr="0098327E" w:rsidRDefault="00A21FA4" w:rsidP="0098327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A1D87" w:rsidRPr="0098327E" w:rsidRDefault="000A1D87" w:rsidP="0098327E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0A1D87" w:rsidRPr="0098327E" w:rsidRDefault="000A1D87" w:rsidP="0098327E">
      <w:pPr>
        <w:pStyle w:val="22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98327E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000000" w:themeColor="text1"/>
              </w:rPr>
            </w:pPr>
            <w:r w:rsidRPr="0098327E">
              <w:rPr>
                <w:rStyle w:val="23"/>
                <w:color w:val="000000" w:themeColor="text1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000000" w:themeColor="text1"/>
              </w:rPr>
            </w:pPr>
            <w:r w:rsidRPr="0098327E">
              <w:rPr>
                <w:rStyle w:val="23"/>
                <w:color w:val="000000" w:themeColor="text1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  <w:color w:val="000000" w:themeColor="text1"/>
              </w:rPr>
            </w:pPr>
            <w:r w:rsidRPr="0098327E">
              <w:rPr>
                <w:rStyle w:val="23"/>
                <w:color w:val="000000" w:themeColor="text1"/>
              </w:rPr>
              <w:t>Форма контроля и оценки результатов обучения</w:t>
            </w:r>
          </w:p>
        </w:tc>
      </w:tr>
      <w:tr w:rsidR="0098327E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98327E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Собеседование по вопросам к экзамену,</w:t>
            </w: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0A1D87" w:rsidRPr="0098327E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327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 нарушением опорно</w:t>
            </w: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</w:rPr>
              <w:t xml:space="preserve">Научные статьи, вопросы к экзамену, </w:t>
            </w: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87" w:rsidRPr="0098327E" w:rsidRDefault="000A1D87" w:rsidP="0098327E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8327E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color w:val="000000" w:themeColor="text1"/>
        </w:rPr>
      </w:pP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color w:val="000000" w:themeColor="text1"/>
        </w:rPr>
      </w:pPr>
      <w:r w:rsidRPr="0098327E">
        <w:rPr>
          <w:rStyle w:val="4Exact"/>
          <w:rFonts w:eastAsiaTheme="minorHAnsi"/>
          <w:color w:val="000000" w:themeColor="text1"/>
        </w:rPr>
        <w:t>Данный перечень может быть конкретизирован в зависимости от контингента обучающихся.</w:t>
      </w:r>
    </w:p>
    <w:p w:rsidR="000A1D87" w:rsidRPr="0098327E" w:rsidRDefault="000A1D87" w:rsidP="0098327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27E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0A1D87" w:rsidRPr="0098327E" w:rsidRDefault="000A1D87" w:rsidP="0098327E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а)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0A1D87" w:rsidRPr="0098327E" w:rsidRDefault="000A1D87" w:rsidP="0098327E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б)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0A1D87" w:rsidRPr="0098327E" w:rsidRDefault="000A1D87" w:rsidP="0098327E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в)</w:t>
      </w: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0A1D87" w:rsidRPr="0098327E" w:rsidRDefault="000A1D87" w:rsidP="0098327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A84E98" w:rsidRPr="0098327E" w:rsidRDefault="000A1D87" w:rsidP="0098327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</w:t>
      </w:r>
      <w:r w:rsidR="00462F0E" w:rsidRPr="0098327E">
        <w:rPr>
          <w:rFonts w:ascii="Times New Roman" w:hAnsi="Times New Roman"/>
          <w:b w:val="0"/>
          <w:color w:val="000000" w:themeColor="text1"/>
          <w:sz w:val="24"/>
          <w:szCs w:val="24"/>
        </w:rPr>
        <w:t>ных образовательных технологий.</w:t>
      </w:r>
    </w:p>
    <w:p w:rsidR="00E70C69" w:rsidRPr="0098327E" w:rsidRDefault="00E70C69" w:rsidP="0098327E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027BF" w:rsidRPr="0098327E" w:rsidRDefault="006027BF" w:rsidP="0098327E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027BF" w:rsidRPr="0098327E" w:rsidRDefault="006027BF" w:rsidP="0098327E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027BF" w:rsidRPr="0098327E" w:rsidRDefault="006027BF" w:rsidP="0098327E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A1D87" w:rsidRPr="0098327E" w:rsidRDefault="000A1D87" w:rsidP="0098327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0A1D87" w:rsidRPr="0098327E" w:rsidRDefault="000A1D87" w:rsidP="0098327E">
      <w:pPr>
        <w:pStyle w:val="a7"/>
        <w:numPr>
          <w:ilvl w:val="0"/>
          <w:numId w:val="4"/>
        </w:numPr>
        <w:ind w:left="0"/>
        <w:jc w:val="both"/>
        <w:rPr>
          <w:b/>
          <w:bCs/>
          <w:color w:val="000000" w:themeColor="text1"/>
        </w:rPr>
      </w:pPr>
      <w:r w:rsidRPr="0098327E">
        <w:rPr>
          <w:b/>
          <w:bCs/>
          <w:color w:val="000000" w:themeColor="text1"/>
        </w:rPr>
        <w:t>ЛИСТ ВНЕСЕНИЯ ИЗМЕНЕНИЙ В РАБОЧУЮ ПРОГРАММУ УЧЕБНОЙ ДИСЦИПЛИНЫ</w:t>
      </w:r>
    </w:p>
    <w:p w:rsidR="000A1D87" w:rsidRPr="0098327E" w:rsidRDefault="000A1D87" w:rsidP="0098327E">
      <w:pPr>
        <w:pStyle w:val="a7"/>
        <w:ind w:left="0"/>
        <w:jc w:val="center"/>
        <w:rPr>
          <w:b/>
          <w:bCs/>
          <w:color w:val="000000" w:themeColor="text1"/>
          <w:sz w:val="30"/>
          <w:szCs w:val="30"/>
        </w:rPr>
      </w:pPr>
    </w:p>
    <w:p w:rsidR="000A1D87" w:rsidRPr="0098327E" w:rsidRDefault="000A1D87" w:rsidP="0098327E">
      <w:pPr>
        <w:pStyle w:val="a7"/>
        <w:spacing w:line="360" w:lineRule="auto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В программу учебной дисциплины вносятся следующие изменения: 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1. </w:t>
      </w:r>
    </w:p>
    <w:p w:rsidR="000A1D87" w:rsidRPr="0098327E" w:rsidRDefault="000A1D87" w:rsidP="0098327E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Изменения в рабочую программу учебной дисциплины внесены: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Должность, 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Звание преподавателя                               ________________ ФИО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 xml:space="preserve">Внесение изменений в рабочую программу учебной дисциплины утверждены на заседании кафедры 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Протокол № __ от __.__. 20__ года.</w:t>
      </w: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</w:p>
    <w:p w:rsidR="000A1D87" w:rsidRPr="0098327E" w:rsidRDefault="000A1D87" w:rsidP="0098327E">
      <w:pPr>
        <w:pStyle w:val="a7"/>
        <w:ind w:left="0"/>
        <w:jc w:val="both"/>
        <w:rPr>
          <w:color w:val="000000" w:themeColor="text1"/>
        </w:rPr>
      </w:pPr>
      <w:r w:rsidRPr="0098327E">
        <w:rPr>
          <w:color w:val="000000" w:themeColor="text1"/>
        </w:rPr>
        <w:t>Зав. кафедрой               _______________________________ ФИО</w:t>
      </w:r>
    </w:p>
    <w:p w:rsidR="000A1D87" w:rsidRPr="0098327E" w:rsidRDefault="000A1D87" w:rsidP="0098327E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0A1D87" w:rsidRPr="0098327E" w:rsidRDefault="000A1D87" w:rsidP="0098327E">
      <w:pPr>
        <w:pStyle w:val="a7"/>
        <w:ind w:left="0" w:firstLine="720"/>
        <w:jc w:val="both"/>
        <w:rPr>
          <w:color w:val="000000" w:themeColor="text1"/>
          <w:sz w:val="28"/>
          <w:szCs w:val="28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color w:val="000000" w:themeColor="text1"/>
          <w:lang w:eastAsia="ru-RU"/>
        </w:rPr>
      </w:pPr>
    </w:p>
    <w:p w:rsidR="003E2EB9" w:rsidRPr="0098327E" w:rsidRDefault="003E2EB9" w:rsidP="0098327E">
      <w:pPr>
        <w:tabs>
          <w:tab w:val="left" w:pos="6480"/>
        </w:tabs>
        <w:spacing w:after="0" w:line="360" w:lineRule="auto"/>
        <w:rPr>
          <w:color w:val="000000" w:themeColor="text1"/>
        </w:rPr>
      </w:pPr>
    </w:p>
    <w:p w:rsidR="00B84154" w:rsidRPr="0098327E" w:rsidRDefault="00B84154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p w:rsidR="003E2EB9" w:rsidRPr="0098327E" w:rsidRDefault="003E2EB9" w:rsidP="0098327E">
      <w:pPr>
        <w:pStyle w:val="a7"/>
        <w:spacing w:line="360" w:lineRule="auto"/>
        <w:ind w:left="0" w:firstLine="720"/>
        <w:jc w:val="both"/>
        <w:rPr>
          <w:color w:val="000000" w:themeColor="text1"/>
        </w:rPr>
      </w:pPr>
    </w:p>
    <w:sectPr w:rsidR="003E2EB9" w:rsidRPr="0098327E" w:rsidSect="00FF49F8">
      <w:footerReference w:type="default" r:id="rId6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007" w:rsidRDefault="00AB0007" w:rsidP="007E48F4">
      <w:pPr>
        <w:spacing w:after="0" w:line="240" w:lineRule="auto"/>
      </w:pPr>
      <w:r>
        <w:separator/>
      </w:r>
    </w:p>
  </w:endnote>
  <w:endnote w:type="continuationSeparator" w:id="0">
    <w:p w:rsidR="00AB0007" w:rsidRDefault="00AB0007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A37D50" w:rsidRPr="007E48F4" w:rsidRDefault="00A37D50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327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37D50" w:rsidRDefault="00A37D50">
    <w:pPr>
      <w:pStyle w:val="af4"/>
    </w:pPr>
  </w:p>
  <w:p w:rsidR="00A37D50" w:rsidRDefault="00A37D50"/>
  <w:p w:rsidR="00A37D50" w:rsidRDefault="00A37D50"/>
  <w:p w:rsidR="00A37D50" w:rsidRDefault="00A37D5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007" w:rsidRDefault="00AB0007" w:rsidP="007E48F4">
      <w:pPr>
        <w:spacing w:after="0" w:line="240" w:lineRule="auto"/>
      </w:pPr>
      <w:r>
        <w:separator/>
      </w:r>
    </w:p>
  </w:footnote>
  <w:footnote w:type="continuationSeparator" w:id="0">
    <w:p w:rsidR="00AB0007" w:rsidRDefault="00AB0007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 w15:restartNumberingAfterBreak="0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00CA8"/>
    <w:multiLevelType w:val="hybridMultilevel"/>
    <w:tmpl w:val="3730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4CD218F"/>
    <w:multiLevelType w:val="hybridMultilevel"/>
    <w:tmpl w:val="38F689C2"/>
    <w:lvl w:ilvl="0" w:tplc="6D723FC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2EE2"/>
    <w:multiLevelType w:val="multilevel"/>
    <w:tmpl w:val="85E669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4BB174F"/>
    <w:multiLevelType w:val="hybridMultilevel"/>
    <w:tmpl w:val="9A424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5"/>
  </w:num>
  <w:num w:numId="8">
    <w:abstractNumId w:val="18"/>
  </w:num>
  <w:num w:numId="9">
    <w:abstractNumId w:val="9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30BF"/>
    <w:rsid w:val="00016C70"/>
    <w:rsid w:val="000271CC"/>
    <w:rsid w:val="000341B5"/>
    <w:rsid w:val="00051C22"/>
    <w:rsid w:val="000810C6"/>
    <w:rsid w:val="00085687"/>
    <w:rsid w:val="0008617F"/>
    <w:rsid w:val="000914CC"/>
    <w:rsid w:val="00094680"/>
    <w:rsid w:val="000A151D"/>
    <w:rsid w:val="000A16A5"/>
    <w:rsid w:val="000A1D87"/>
    <w:rsid w:val="000A612C"/>
    <w:rsid w:val="000B13C3"/>
    <w:rsid w:val="000B21F3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2987"/>
    <w:rsid w:val="001773BE"/>
    <w:rsid w:val="0018220A"/>
    <w:rsid w:val="0018268E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14AC7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63D8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4A9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731D0"/>
    <w:rsid w:val="00981BA9"/>
    <w:rsid w:val="00982B69"/>
    <w:rsid w:val="0098327E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4385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1B55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5517F"/>
    <w:rsid w:val="00F64C40"/>
    <w:rsid w:val="00F71691"/>
    <w:rsid w:val="00F72C69"/>
    <w:rsid w:val="00F77755"/>
    <w:rsid w:val="00F82BE6"/>
    <w:rsid w:val="00F84AAC"/>
    <w:rsid w:val="00F879F0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54EF"/>
    <w:rsid w:val="00FE7580"/>
    <w:rsid w:val="00FF2CB8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A7B36C"/>
  <w15:docId w15:val="{D81FDAC9-9708-45ED-955B-DC5FD041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iPriority w:val="99"/>
    <w:semiHidden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afd">
    <w:name w:val="Заголовок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99"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iPriority w:val="99"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iPriority w:val="99"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iPriority w:val="99"/>
    <w:semiHidden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uiPriority w:val="99"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uiPriority w:val="99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www.economy.gov.ru/material/directions/strateg_planirovanie/" TargetMode="External"/><Relationship Id="rId26" Type="http://schemas.openxmlformats.org/officeDocument/2006/relationships/image" Target="media/image5.wmf"/><Relationship Id="rId39" Type="http://schemas.openxmlformats.org/officeDocument/2006/relationships/oleObject" Target="embeddings/oleObject7.bin"/><Relationship Id="rId21" Type="http://schemas.openxmlformats.org/officeDocument/2006/relationships/hyperlink" Target="http://www.mathnet.ru/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1.bin"/><Relationship Id="rId50" Type="http://schemas.openxmlformats.org/officeDocument/2006/relationships/image" Target="media/image17.wmf"/><Relationship Id="rId55" Type="http://schemas.openxmlformats.org/officeDocument/2006/relationships/image" Target="media/image20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perfomance/ebudget/" TargetMode="External"/><Relationship Id="rId20" Type="http://schemas.openxmlformats.org/officeDocument/2006/relationships/hyperlink" Target="https://compress.ru/" TargetMode="External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8.bin"/><Relationship Id="rId54" Type="http://schemas.openxmlformats.org/officeDocument/2006/relationships/image" Target="media/image19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460611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8.wmf"/><Relationship Id="rId37" Type="http://schemas.openxmlformats.org/officeDocument/2006/relationships/oleObject" Target="embeddings/oleObject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4.bin"/><Relationship Id="rId58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://dvf-vavt.ru/biblioteka1/help_stud/" TargetMode="External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2.bin"/><Relationship Id="rId57" Type="http://schemas.openxmlformats.org/officeDocument/2006/relationships/image" Target="media/image22.png"/><Relationship Id="rId61" Type="http://schemas.openxmlformats.org/officeDocument/2006/relationships/image" Target="media/image26.png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data.gov.ru/" TargetMode="External"/><Relationship Id="rId31" Type="http://schemas.openxmlformats.org/officeDocument/2006/relationships/oleObject" Target="embeddings/oleObject3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://www-sbras.nsc.ru/win/elbib/data/show_page.dhtml?2+187" TargetMode="External"/><Relationship Id="rId27" Type="http://schemas.openxmlformats.org/officeDocument/2006/relationships/oleObject" Target="embeddings/oleObject1.bin"/><Relationship Id="rId30" Type="http://schemas.openxmlformats.org/officeDocument/2006/relationships/image" Target="media/image7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16.wmf"/><Relationship Id="rId56" Type="http://schemas.openxmlformats.org/officeDocument/2006/relationships/image" Target="media/image21.png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13.bin"/><Relationship Id="rId3" Type="http://schemas.openxmlformats.org/officeDocument/2006/relationships/styles" Target="styles.xml"/><Relationship Id="rId12" Type="http://schemas.openxmlformats.org/officeDocument/2006/relationships/hyperlink" Target="http://znanium.com/catalog.php?bookinfo=438021" TargetMode="External"/><Relationship Id="rId17" Type="http://schemas.openxmlformats.org/officeDocument/2006/relationships/hyperlink" Target="https://minfin.kamgov.ru/informacionnye-materialy-po-ucetu-i-otcetnosti" TargetMode="External"/><Relationship Id="rId25" Type="http://schemas.openxmlformats.org/officeDocument/2006/relationships/image" Target="media/image4.emf"/><Relationship Id="rId33" Type="http://schemas.openxmlformats.org/officeDocument/2006/relationships/oleObject" Target="embeddings/oleObject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1E4B-3E48-4A39-AEE9-8AB4835F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41</Pages>
  <Words>8244</Words>
  <Characters>46997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kab322-03</cp:lastModifiedBy>
  <cp:revision>218</cp:revision>
  <cp:lastPrinted>2021-06-07T22:51:00Z</cp:lastPrinted>
  <dcterms:created xsi:type="dcterms:W3CDTF">2016-09-28T02:29:00Z</dcterms:created>
  <dcterms:modified xsi:type="dcterms:W3CDTF">2023-11-13T00:43:00Z</dcterms:modified>
</cp:coreProperties>
</file>